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intelligence.xml" ContentType="application/vnd.ms-office.intelligenc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73837" w14:textId="363D069E" w:rsidR="00FA2711" w:rsidRPr="00301641" w:rsidRDefault="4B0776C1" w:rsidP="4B0776C1">
      <w:pPr>
        <w:jc w:val="right"/>
        <w:rPr>
          <w:rFonts w:eastAsia="Times New Roman" w:cs="Times New Roman"/>
          <w:b/>
          <w:bCs/>
        </w:rPr>
      </w:pPr>
      <w:r w:rsidRPr="00301641">
        <w:rPr>
          <w:rFonts w:eastAsia="Times New Roman" w:cs="Times New Roman"/>
          <w:b/>
          <w:bCs/>
        </w:rPr>
        <w:t>Приложение 3</w:t>
      </w:r>
    </w:p>
    <w:p w14:paraId="10D505EF" w14:textId="3483822A" w:rsidR="00B61201" w:rsidRPr="00301641" w:rsidRDefault="4B0776C1" w:rsidP="4B0776C1">
      <w:pPr>
        <w:ind w:firstLine="709"/>
        <w:jc w:val="right"/>
        <w:rPr>
          <w:rFonts w:eastAsia="Times New Roman" w:cs="Times New Roman"/>
          <w:b/>
          <w:bCs/>
        </w:rPr>
      </w:pPr>
      <w:r w:rsidRPr="00301641">
        <w:rPr>
          <w:rFonts w:eastAsia="Times New Roman" w:cs="Times New Roman"/>
          <w:b/>
          <w:bCs/>
          <w:lang w:val="ru-RU"/>
        </w:rPr>
        <w:t>Процедура</w:t>
      </w:r>
      <w:r w:rsidRPr="00301641">
        <w:rPr>
          <w:rFonts w:eastAsia="Times New Roman" w:cs="Times New Roman"/>
          <w:b/>
          <w:bCs/>
        </w:rPr>
        <w:t xml:space="preserve"> за проверка и оценка на функционалността на ТУМГ </w:t>
      </w:r>
    </w:p>
    <w:p w14:paraId="39116E66" w14:textId="1F240F18" w:rsidR="009C5047" w:rsidRPr="00301641" w:rsidRDefault="4B0776C1" w:rsidP="4B0776C1">
      <w:pPr>
        <w:ind w:firstLine="709"/>
        <w:jc w:val="right"/>
        <w:rPr>
          <w:rFonts w:eastAsia="Times New Roman" w:cs="Times New Roman"/>
          <w:b/>
          <w:bCs/>
        </w:rPr>
      </w:pPr>
      <w:r w:rsidRPr="00301641">
        <w:rPr>
          <w:rFonts w:eastAsia="Times New Roman" w:cs="Times New Roman"/>
          <w:b/>
          <w:bCs/>
        </w:rPr>
        <w:t>за съответствие с техническите и функционалните изисквания на ИК</w:t>
      </w:r>
    </w:p>
    <w:p w14:paraId="1738FB98" w14:textId="77777777" w:rsidR="00FD3141" w:rsidRPr="00301641" w:rsidRDefault="00FD3141" w:rsidP="4B0776C1">
      <w:pPr>
        <w:ind w:firstLine="709"/>
        <w:jc w:val="right"/>
        <w:rPr>
          <w:rFonts w:eastAsia="Times New Roman" w:cs="Times New Roman"/>
          <w:b/>
          <w:bCs/>
        </w:rPr>
      </w:pPr>
    </w:p>
    <w:p w14:paraId="44DC79FA" w14:textId="1719348B" w:rsidR="00E50857" w:rsidRPr="00301641" w:rsidRDefault="4B0776C1" w:rsidP="4B0776C1">
      <w:pPr>
        <w:ind w:left="533" w:hanging="6"/>
        <w:jc w:val="both"/>
        <w:rPr>
          <w:rFonts w:eastAsia="Times New Roman" w:cs="Times New Roman"/>
          <w:i/>
          <w:iCs/>
        </w:rPr>
      </w:pPr>
      <w:r w:rsidRPr="00301641">
        <w:rPr>
          <w:rFonts w:eastAsia="Times New Roman" w:cs="Times New Roman"/>
          <w:i/>
          <w:iCs/>
        </w:rPr>
        <w:t>С тази процедура се проверява съответствието на дефинирани в Изборния кодекс и описани като изисквания към ТУМГ  технологични процеси при машинното гласуване, с функционалните възможности</w:t>
      </w:r>
      <w:r w:rsidRPr="00301641">
        <w:rPr>
          <w:rFonts w:eastAsia="Times New Roman" w:cs="Times New Roman"/>
          <w:i/>
          <w:iCs/>
          <w:lang w:val="en-US"/>
        </w:rPr>
        <w:t xml:space="preserve"> </w:t>
      </w:r>
      <w:r w:rsidRPr="00301641">
        <w:rPr>
          <w:rFonts w:eastAsia="Times New Roman" w:cs="Times New Roman"/>
          <w:i/>
          <w:iCs/>
        </w:rPr>
        <w:t>на  доставения тип устройство.</w:t>
      </w:r>
    </w:p>
    <w:p w14:paraId="4FEE3762" w14:textId="77777777" w:rsidR="00AA32CD" w:rsidRPr="00301641" w:rsidRDefault="00AA32CD" w:rsidP="4B0776C1">
      <w:pPr>
        <w:ind w:left="533" w:hanging="6"/>
        <w:jc w:val="both"/>
        <w:rPr>
          <w:rFonts w:eastAsia="Times New Roman" w:cs="Times New Roman"/>
          <w:i/>
          <w:iCs/>
        </w:rPr>
      </w:pPr>
    </w:p>
    <w:p w14:paraId="43FB3AC6" w14:textId="77777777" w:rsidR="009C5047" w:rsidRPr="00301641" w:rsidRDefault="009C5047" w:rsidP="4B0776C1">
      <w:pPr>
        <w:rPr>
          <w:rFonts w:eastAsia="Times New Roman" w:cs="Times New Roman"/>
        </w:rPr>
      </w:pPr>
    </w:p>
    <w:tbl>
      <w:tblPr>
        <w:tblStyle w:val="TableGrid"/>
        <w:tblW w:w="14407" w:type="dxa"/>
        <w:tblInd w:w="-95" w:type="dxa"/>
        <w:tblLayout w:type="fixed"/>
        <w:tblLook w:val="04A0" w:firstRow="1" w:lastRow="0" w:firstColumn="1" w:lastColumn="0" w:noHBand="0" w:noVBand="1"/>
      </w:tblPr>
      <w:tblGrid>
        <w:gridCol w:w="8170"/>
        <w:gridCol w:w="3119"/>
        <w:gridCol w:w="1842"/>
        <w:gridCol w:w="142"/>
        <w:gridCol w:w="1134"/>
      </w:tblGrid>
      <w:tr w:rsidR="00301641" w:rsidRPr="00301641" w14:paraId="00C275D2" w14:textId="77777777" w:rsidTr="4B0776C1">
        <w:trPr>
          <w:trHeight w:val="986"/>
        </w:trPr>
        <w:tc>
          <w:tcPr>
            <w:tcW w:w="8170" w:type="dxa"/>
            <w:vAlign w:val="center"/>
          </w:tcPr>
          <w:p w14:paraId="515DE320" w14:textId="794499AA" w:rsidR="00CE4289" w:rsidRPr="00301641" w:rsidRDefault="4B0776C1" w:rsidP="4B0776C1">
            <w:pPr>
              <w:jc w:val="center"/>
              <w:rPr>
                <w:rFonts w:eastAsia="Times New Roman" w:cs="Times New Roman"/>
                <w:b/>
                <w:bCs/>
              </w:rPr>
            </w:pPr>
            <w:r w:rsidRPr="00301641">
              <w:rPr>
                <w:rFonts w:eastAsia="Times New Roman" w:cs="Times New Roman"/>
                <w:b/>
                <w:bCs/>
              </w:rPr>
              <w:t>Дейност</w:t>
            </w:r>
          </w:p>
        </w:tc>
        <w:tc>
          <w:tcPr>
            <w:tcW w:w="3119" w:type="dxa"/>
            <w:vAlign w:val="center"/>
          </w:tcPr>
          <w:p w14:paraId="19DF2C80" w14:textId="3D017916" w:rsidR="00CE4289" w:rsidRPr="00301641" w:rsidRDefault="4B0776C1" w:rsidP="4B0776C1">
            <w:pPr>
              <w:jc w:val="center"/>
              <w:rPr>
                <w:rFonts w:eastAsia="Times New Roman" w:cs="Times New Roman"/>
                <w:b/>
                <w:bCs/>
              </w:rPr>
            </w:pPr>
            <w:r w:rsidRPr="00301641">
              <w:rPr>
                <w:rFonts w:eastAsia="Times New Roman" w:cs="Times New Roman"/>
                <w:b/>
                <w:bCs/>
              </w:rPr>
              <w:t>Критерии за оценка/ Очакван резултат</w:t>
            </w:r>
          </w:p>
        </w:tc>
        <w:tc>
          <w:tcPr>
            <w:tcW w:w="1984" w:type="dxa"/>
            <w:gridSpan w:val="2"/>
            <w:vAlign w:val="center"/>
          </w:tcPr>
          <w:p w14:paraId="78C02727" w14:textId="77777777" w:rsidR="00CE4289" w:rsidRPr="00301641" w:rsidRDefault="4B0776C1" w:rsidP="4B0776C1">
            <w:pPr>
              <w:jc w:val="center"/>
              <w:rPr>
                <w:rFonts w:eastAsia="Times New Roman" w:cs="Times New Roman"/>
                <w:b/>
                <w:bCs/>
              </w:rPr>
            </w:pPr>
            <w:r w:rsidRPr="00301641">
              <w:rPr>
                <w:rFonts w:eastAsia="Times New Roman" w:cs="Times New Roman"/>
                <w:b/>
                <w:bCs/>
              </w:rPr>
              <w:t>Констатации/</w:t>
            </w:r>
          </w:p>
          <w:p w14:paraId="1CAB45E9" w14:textId="7EAAF6EE" w:rsidR="00CE4289" w:rsidRPr="00301641" w:rsidRDefault="4B0776C1" w:rsidP="4B0776C1">
            <w:pPr>
              <w:jc w:val="center"/>
              <w:rPr>
                <w:rFonts w:eastAsia="Times New Roman" w:cs="Times New Roman"/>
                <w:b/>
                <w:bCs/>
              </w:rPr>
            </w:pPr>
            <w:r w:rsidRPr="00301641">
              <w:rPr>
                <w:rFonts w:eastAsia="Times New Roman" w:cs="Times New Roman"/>
                <w:b/>
                <w:bCs/>
              </w:rPr>
              <w:t>забележки</w:t>
            </w:r>
          </w:p>
        </w:tc>
        <w:tc>
          <w:tcPr>
            <w:tcW w:w="1134" w:type="dxa"/>
            <w:vAlign w:val="center"/>
          </w:tcPr>
          <w:p w14:paraId="7C1553D6" w14:textId="77777777" w:rsidR="00CE4289" w:rsidRPr="00301641" w:rsidRDefault="4B0776C1" w:rsidP="4B0776C1">
            <w:pPr>
              <w:jc w:val="center"/>
              <w:rPr>
                <w:rFonts w:eastAsia="Times New Roman" w:cs="Times New Roman"/>
                <w:b/>
                <w:bCs/>
              </w:rPr>
            </w:pPr>
            <w:r w:rsidRPr="00301641">
              <w:rPr>
                <w:rFonts w:eastAsia="Times New Roman" w:cs="Times New Roman"/>
                <w:b/>
                <w:bCs/>
              </w:rPr>
              <w:t>Оценка/</w:t>
            </w:r>
          </w:p>
          <w:p w14:paraId="71A5CD50" w14:textId="593E4143" w:rsidR="00CE4289" w:rsidRPr="00301641" w:rsidRDefault="4B0776C1" w:rsidP="4B0776C1">
            <w:pPr>
              <w:jc w:val="center"/>
              <w:rPr>
                <w:rFonts w:eastAsia="Times New Roman" w:cs="Times New Roman"/>
                <w:b/>
                <w:bCs/>
              </w:rPr>
            </w:pPr>
            <w:r w:rsidRPr="00301641">
              <w:rPr>
                <w:rFonts w:eastAsia="Times New Roman" w:cs="Times New Roman"/>
                <w:b/>
                <w:bCs/>
              </w:rPr>
              <w:t>Съответствие</w:t>
            </w:r>
          </w:p>
        </w:tc>
      </w:tr>
      <w:tr w:rsidR="00301641" w:rsidRPr="00301641" w14:paraId="4516AEFF" w14:textId="77777777" w:rsidTr="4B0776C1">
        <w:trPr>
          <w:trHeight w:val="986"/>
        </w:trPr>
        <w:tc>
          <w:tcPr>
            <w:tcW w:w="14407" w:type="dxa"/>
            <w:gridSpan w:val="5"/>
            <w:vAlign w:val="center"/>
          </w:tcPr>
          <w:p w14:paraId="32E2E277" w14:textId="6FEFA564" w:rsidR="00AA32CD" w:rsidRPr="00301641" w:rsidRDefault="4B0776C1" w:rsidP="4B0776C1">
            <w:pPr>
              <w:rPr>
                <w:rFonts w:eastAsia="Times New Roman" w:cs="Times New Roman"/>
                <w:b/>
                <w:bCs/>
              </w:rPr>
            </w:pPr>
            <w:r w:rsidRPr="00301641">
              <w:rPr>
                <w:rFonts w:eastAsia="Times New Roman" w:cs="Times New Roman"/>
                <w:b/>
                <w:bCs/>
              </w:rPr>
              <w:t>1.</w:t>
            </w:r>
            <w:r w:rsidR="6F3EE745" w:rsidRPr="00301641">
              <w:tab/>
            </w:r>
            <w:r w:rsidRPr="00301641">
              <w:rPr>
                <w:rFonts w:eastAsia="Times New Roman" w:cs="Times New Roman"/>
                <w:b/>
                <w:bCs/>
              </w:rPr>
              <w:t>Проверка на комплектността на ТУМГ и документация</w:t>
            </w:r>
          </w:p>
        </w:tc>
      </w:tr>
      <w:tr w:rsidR="00301641" w:rsidRPr="00301641" w14:paraId="61AB9DD9" w14:textId="77777777" w:rsidTr="4B0776C1">
        <w:trPr>
          <w:trHeight w:val="700"/>
        </w:trPr>
        <w:tc>
          <w:tcPr>
            <w:tcW w:w="8170" w:type="dxa"/>
          </w:tcPr>
          <w:p w14:paraId="3E54CFF5" w14:textId="52E6EFB6" w:rsidR="00CE4289" w:rsidRPr="00301641" w:rsidRDefault="4B0776C1" w:rsidP="00E033F1">
            <w:pPr>
              <w:pStyle w:val="Heading2"/>
              <w:numPr>
                <w:ilvl w:val="1"/>
                <w:numId w:val="24"/>
              </w:numPr>
              <w:outlineLvl w:val="1"/>
            </w:pPr>
            <w:r w:rsidRPr="00301641">
              <w:t xml:space="preserve">Проверка на комплектността на ТУМГ </w:t>
            </w:r>
          </w:p>
          <w:p w14:paraId="56BAB947"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6A6E76E2" w14:textId="7D973766" w:rsidR="00CE4289" w:rsidRPr="00301641" w:rsidRDefault="4B0776C1" w:rsidP="4B0776C1">
            <w:pPr>
              <w:rPr>
                <w:rFonts w:eastAsia="Times New Roman" w:cs="Times New Roman"/>
                <w:b/>
                <w:bCs/>
              </w:rPr>
            </w:pPr>
            <w:r w:rsidRPr="00301641">
              <w:rPr>
                <w:rFonts w:eastAsia="Times New Roman" w:cs="Times New Roman"/>
              </w:rPr>
              <w:t>При доставката на  ТУМГ се проверява съдържането на транспортната опаковка за наличието и състоянието на ТУМГ и комплекта от компоненти, осигуряващи функционирането му</w:t>
            </w:r>
            <w:r w:rsidRPr="00301641">
              <w:rPr>
                <w:rFonts w:eastAsia="Times New Roman" w:cs="Times New Roman"/>
                <w:b/>
                <w:bCs/>
              </w:rPr>
              <w:t>.</w:t>
            </w:r>
          </w:p>
        </w:tc>
        <w:tc>
          <w:tcPr>
            <w:tcW w:w="3119" w:type="dxa"/>
          </w:tcPr>
          <w:p w14:paraId="2AD3A23B" w14:textId="0FF2D14E" w:rsidR="00CE4289" w:rsidRPr="00301641" w:rsidRDefault="00CE4289" w:rsidP="4B0776C1">
            <w:pPr>
              <w:rPr>
                <w:rFonts w:eastAsia="Times New Roman" w:cs="Times New Roman"/>
              </w:rPr>
            </w:pPr>
          </w:p>
          <w:p w14:paraId="14037B04" w14:textId="77777777" w:rsidR="00CE4289" w:rsidRPr="00301641" w:rsidRDefault="00CE4289" w:rsidP="4B0776C1">
            <w:pPr>
              <w:rPr>
                <w:rFonts w:eastAsia="Times New Roman" w:cs="Times New Roman"/>
              </w:rPr>
            </w:pPr>
          </w:p>
        </w:tc>
        <w:tc>
          <w:tcPr>
            <w:tcW w:w="1984" w:type="dxa"/>
            <w:gridSpan w:val="2"/>
          </w:tcPr>
          <w:p w14:paraId="77F9D28F" w14:textId="738E1F9F" w:rsidR="00CE4289" w:rsidRPr="00301641" w:rsidRDefault="00CE4289" w:rsidP="4B0776C1">
            <w:pPr>
              <w:rPr>
                <w:rFonts w:eastAsia="Times New Roman" w:cs="Times New Roman"/>
              </w:rPr>
            </w:pPr>
          </w:p>
        </w:tc>
        <w:tc>
          <w:tcPr>
            <w:tcW w:w="1134" w:type="dxa"/>
          </w:tcPr>
          <w:p w14:paraId="460FA7F8" w14:textId="77777777" w:rsidR="00CE4289" w:rsidRPr="00301641" w:rsidRDefault="00CE4289" w:rsidP="4B0776C1">
            <w:pPr>
              <w:pStyle w:val="ListParagraph"/>
              <w:rPr>
                <w:rFonts w:ascii="Times New Roman" w:eastAsia="Times New Roman" w:hAnsi="Times New Roman" w:cs="Times New Roman"/>
                <w:sz w:val="24"/>
                <w:szCs w:val="24"/>
              </w:rPr>
            </w:pPr>
          </w:p>
        </w:tc>
      </w:tr>
      <w:tr w:rsidR="00301641" w:rsidRPr="00301641" w14:paraId="3BDCD4BE" w14:textId="77777777" w:rsidTr="4B0776C1">
        <w:trPr>
          <w:trHeight w:val="523"/>
        </w:trPr>
        <w:tc>
          <w:tcPr>
            <w:tcW w:w="8170" w:type="dxa"/>
          </w:tcPr>
          <w:p w14:paraId="0FD375FC" w14:textId="3D7AD71D"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51549CAD" w14:textId="1C7DDFA7" w:rsidR="00CE4289" w:rsidRPr="00301641" w:rsidRDefault="4B0776C1" w:rsidP="4B0776C1">
            <w:pPr>
              <w:pStyle w:val="ListParagraph"/>
              <w:numPr>
                <w:ilvl w:val="0"/>
                <w:numId w:val="3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Транспортна опаковка.</w:t>
            </w:r>
          </w:p>
          <w:p w14:paraId="6D644EB9" w14:textId="34E3D2FA" w:rsidR="00CE4289" w:rsidRPr="00301641" w:rsidRDefault="4B0776C1" w:rsidP="4B0776C1">
            <w:pPr>
              <w:pStyle w:val="ListParagraph"/>
              <w:numPr>
                <w:ilvl w:val="0"/>
                <w:numId w:val="3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Съпроводителен/приемно-предавателен протокол.</w:t>
            </w:r>
          </w:p>
          <w:p w14:paraId="7822D598" w14:textId="6DD09D95" w:rsidR="00CE4289" w:rsidRPr="00301641" w:rsidRDefault="4B0776C1" w:rsidP="4B0776C1">
            <w:pPr>
              <w:pStyle w:val="ListParagraph"/>
              <w:numPr>
                <w:ilvl w:val="0"/>
                <w:numId w:val="3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спецификация.</w:t>
            </w:r>
          </w:p>
        </w:tc>
        <w:tc>
          <w:tcPr>
            <w:tcW w:w="3119" w:type="dxa"/>
          </w:tcPr>
          <w:p w14:paraId="6B692A5E" w14:textId="4B878368" w:rsidR="00CE4289" w:rsidRPr="00301641" w:rsidRDefault="00CE4289" w:rsidP="4B0776C1">
            <w:pPr>
              <w:ind w:left="360"/>
              <w:rPr>
                <w:rFonts w:eastAsia="Times New Roman" w:cs="Times New Roman"/>
              </w:rPr>
            </w:pPr>
          </w:p>
        </w:tc>
        <w:tc>
          <w:tcPr>
            <w:tcW w:w="1984" w:type="dxa"/>
            <w:gridSpan w:val="2"/>
          </w:tcPr>
          <w:p w14:paraId="3C8B459F" w14:textId="77777777" w:rsidR="00CE4289" w:rsidRPr="00301641" w:rsidRDefault="00CE4289" w:rsidP="4B0776C1">
            <w:pPr>
              <w:rPr>
                <w:rFonts w:eastAsia="Times New Roman" w:cs="Times New Roman"/>
              </w:rPr>
            </w:pPr>
          </w:p>
        </w:tc>
        <w:tc>
          <w:tcPr>
            <w:tcW w:w="1134" w:type="dxa"/>
          </w:tcPr>
          <w:p w14:paraId="45FAA6C6" w14:textId="77777777" w:rsidR="00CE4289" w:rsidRPr="00301641" w:rsidRDefault="00CE4289" w:rsidP="4B0776C1">
            <w:pPr>
              <w:rPr>
                <w:rFonts w:eastAsia="Times New Roman" w:cs="Times New Roman"/>
              </w:rPr>
            </w:pPr>
          </w:p>
        </w:tc>
      </w:tr>
      <w:tr w:rsidR="00301641" w:rsidRPr="00301641" w14:paraId="0951D8F8" w14:textId="77777777" w:rsidTr="4B0776C1">
        <w:trPr>
          <w:trHeight w:val="700"/>
        </w:trPr>
        <w:tc>
          <w:tcPr>
            <w:tcW w:w="8170" w:type="dxa"/>
          </w:tcPr>
          <w:p w14:paraId="21DA5C8F" w14:textId="2C7618E6"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6274674E" w14:textId="23F9CE01" w:rsidR="00CE4289" w:rsidRPr="00301641" w:rsidRDefault="4B0776C1" w:rsidP="4B0776C1">
            <w:pPr>
              <w:rPr>
                <w:rFonts w:eastAsia="Times New Roman" w:cs="Times New Roman"/>
              </w:rPr>
            </w:pPr>
            <w:r w:rsidRPr="00301641">
              <w:rPr>
                <w:rFonts w:eastAsia="Times New Roman" w:cs="Times New Roman"/>
              </w:rPr>
              <w:t>Транспортната опаковка съдържа ТУМГ тип А4-500 и всички необходими елементи за неговото функциониране:</w:t>
            </w:r>
          </w:p>
          <w:p w14:paraId="0C5F88F3" w14:textId="1F657229"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w:t>
            </w:r>
          </w:p>
          <w:p w14:paraId="1C47DEDD" w14:textId="14E2FC3F"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Инсталирани </w:t>
            </w:r>
            <w:r w:rsidRPr="00301641">
              <w:rPr>
                <w:rFonts w:ascii="Times New Roman" w:eastAsia="Times New Roman" w:hAnsi="Times New Roman" w:cs="Times New Roman"/>
                <w:sz w:val="24"/>
                <w:szCs w:val="24"/>
                <w:lang w:val="en-US"/>
              </w:rPr>
              <w:t xml:space="preserve">2 </w:t>
            </w:r>
            <w:r w:rsidRPr="00301641">
              <w:rPr>
                <w:rFonts w:ascii="Times New Roman" w:eastAsia="Times New Roman" w:hAnsi="Times New Roman" w:cs="Times New Roman"/>
                <w:sz w:val="24"/>
                <w:szCs w:val="24"/>
              </w:rPr>
              <w:t xml:space="preserve">бр. </w:t>
            </w:r>
            <w:r w:rsidRPr="00301641">
              <w:rPr>
                <w:rFonts w:ascii="Times New Roman" w:eastAsia="Times New Roman" w:hAnsi="Times New Roman" w:cs="Times New Roman"/>
                <w:sz w:val="24"/>
                <w:szCs w:val="24"/>
                <w:lang w:val="en-US"/>
              </w:rPr>
              <w:t xml:space="preserve">USB </w:t>
            </w:r>
            <w:r w:rsidRPr="00301641">
              <w:rPr>
                <w:rFonts w:ascii="Times New Roman" w:eastAsia="Times New Roman" w:hAnsi="Times New Roman" w:cs="Times New Roman"/>
                <w:sz w:val="24"/>
                <w:szCs w:val="24"/>
              </w:rPr>
              <w:t>флаш памети (ЗТУ);</w:t>
            </w:r>
          </w:p>
          <w:p w14:paraId="05C95E81" w14:textId="7AB0C631"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Монтирана и резервна хартиена ролка за контролни разписки и протоколи;</w:t>
            </w:r>
          </w:p>
          <w:p w14:paraId="2C483F04" w14:textId="567BFB30"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5 бр. смарт карти от които 2 бр. за СИК и 3 бр. за избиратели;</w:t>
            </w:r>
          </w:p>
          <w:p w14:paraId="2C25C7A3" w14:textId="77777777"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ПИН плик;</w:t>
            </w:r>
          </w:p>
          <w:p w14:paraId="08241943" w14:textId="77777777"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Параван за ограничаване на видимостта във връзка с тайната на вота;</w:t>
            </w:r>
          </w:p>
          <w:p w14:paraId="3F379E10" w14:textId="53B79CCF"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Адаптер за включване на ТУМГ в електрическата мрежа;</w:t>
            </w:r>
          </w:p>
          <w:p w14:paraId="38EED1C7" w14:textId="2D6452F2"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Акумулаторна батерия 12 </w:t>
            </w:r>
            <w:r w:rsidRPr="00301641">
              <w:rPr>
                <w:rFonts w:ascii="Times New Roman" w:eastAsia="Times New Roman" w:hAnsi="Times New Roman" w:cs="Times New Roman"/>
                <w:sz w:val="24"/>
                <w:szCs w:val="24"/>
                <w:lang w:val="en-US"/>
              </w:rPr>
              <w:t>V</w:t>
            </w:r>
            <w:r w:rsidRPr="00301641">
              <w:rPr>
                <w:rFonts w:ascii="Times New Roman" w:eastAsia="Times New Roman" w:hAnsi="Times New Roman" w:cs="Times New Roman"/>
                <w:sz w:val="24"/>
                <w:szCs w:val="24"/>
              </w:rPr>
              <w:t>;</w:t>
            </w:r>
          </w:p>
          <w:p w14:paraId="4607989A" w14:textId="4B0DB7C4"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 xml:space="preserve"> Кабели за включване на адаптера и акумулаторната батерия към ТУМГ;</w:t>
            </w:r>
          </w:p>
          <w:p w14:paraId="57A60891" w14:textId="77777777"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Пломби/сигурни защитни стикери за портовете на ТУМГ. </w:t>
            </w:r>
          </w:p>
          <w:p w14:paraId="516517CF" w14:textId="2FE9A746" w:rsidR="00B466C3"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lang w:val="en-US"/>
              </w:rPr>
              <w:t xml:space="preserve">2D </w:t>
            </w:r>
            <w:r w:rsidRPr="00301641">
              <w:rPr>
                <w:rFonts w:ascii="Times New Roman" w:eastAsia="Times New Roman" w:hAnsi="Times New Roman" w:cs="Times New Roman"/>
                <w:sz w:val="24"/>
                <w:szCs w:val="24"/>
              </w:rPr>
              <w:t>баркод четец.</w:t>
            </w:r>
          </w:p>
          <w:p w14:paraId="31DA887F" w14:textId="5EBB4579" w:rsidR="00CE4289" w:rsidRPr="00301641" w:rsidRDefault="4B0776C1" w:rsidP="4B0776C1">
            <w:pPr>
              <w:pStyle w:val="ListParagraph"/>
              <w:numPr>
                <w:ilvl w:val="1"/>
                <w:numId w:val="39"/>
              </w:numPr>
              <w:ind w:left="549" w:hanging="141"/>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Документация</w:t>
            </w:r>
          </w:p>
        </w:tc>
        <w:tc>
          <w:tcPr>
            <w:tcW w:w="3119" w:type="dxa"/>
          </w:tcPr>
          <w:p w14:paraId="27B33692" w14:textId="2026028E" w:rsidR="00CE4289" w:rsidRPr="00301641" w:rsidRDefault="4B0776C1" w:rsidP="4B0776C1">
            <w:pPr>
              <w:rPr>
                <w:rFonts w:eastAsia="Times New Roman" w:cs="Times New Roman"/>
              </w:rPr>
            </w:pPr>
            <w:r w:rsidRPr="00301641">
              <w:rPr>
                <w:rFonts w:eastAsia="Times New Roman" w:cs="Times New Roman"/>
              </w:rPr>
              <w:lastRenderedPageBreak/>
              <w:t>ТУМГ е комплектована с всички необходими елементи за нейното функциониране.</w:t>
            </w:r>
          </w:p>
        </w:tc>
        <w:tc>
          <w:tcPr>
            <w:tcW w:w="1984" w:type="dxa"/>
            <w:gridSpan w:val="2"/>
          </w:tcPr>
          <w:p w14:paraId="21414EFD" w14:textId="62FDA7E4" w:rsidR="00CE4289" w:rsidRPr="00301641" w:rsidRDefault="00CE4289" w:rsidP="4B0776C1">
            <w:pPr>
              <w:rPr>
                <w:rFonts w:eastAsia="Times New Roman" w:cs="Times New Roman"/>
              </w:rPr>
            </w:pPr>
          </w:p>
        </w:tc>
        <w:tc>
          <w:tcPr>
            <w:tcW w:w="1134" w:type="dxa"/>
          </w:tcPr>
          <w:p w14:paraId="6180127B" w14:textId="77CFD790" w:rsidR="00CE4289" w:rsidRPr="00301641" w:rsidRDefault="00CE4289" w:rsidP="4B0776C1">
            <w:pPr>
              <w:rPr>
                <w:rFonts w:eastAsia="Times New Roman" w:cs="Times New Roman"/>
              </w:rPr>
            </w:pPr>
          </w:p>
        </w:tc>
      </w:tr>
      <w:tr w:rsidR="00301641" w:rsidRPr="00301641" w14:paraId="6DEC6D4F" w14:textId="77777777" w:rsidTr="4B0776C1">
        <w:trPr>
          <w:trHeight w:val="700"/>
        </w:trPr>
        <w:tc>
          <w:tcPr>
            <w:tcW w:w="8170" w:type="dxa"/>
          </w:tcPr>
          <w:p w14:paraId="23FD653B" w14:textId="363ACB7B" w:rsidR="00934585" w:rsidRPr="00301641" w:rsidRDefault="4B0776C1" w:rsidP="4B0776C1">
            <w:pPr>
              <w:rPr>
                <w:rFonts w:eastAsia="Times New Roman" w:cs="Times New Roman"/>
                <w:b/>
                <w:bCs/>
              </w:rPr>
            </w:pPr>
            <w:r w:rsidRPr="00301641">
              <w:rPr>
                <w:rFonts w:eastAsia="Times New Roman" w:cs="Times New Roman"/>
                <w:b/>
                <w:bCs/>
              </w:rPr>
              <w:t>Сценарии на неуспех</w:t>
            </w:r>
          </w:p>
          <w:p w14:paraId="7D26027F" w14:textId="1E1510CD" w:rsidR="00934585" w:rsidRPr="00301641" w:rsidRDefault="4B0776C1" w:rsidP="4B0776C1">
            <w:pPr>
              <w:pStyle w:val="ListParagraph"/>
              <w:numPr>
                <w:ilvl w:val="0"/>
                <w:numId w:val="37"/>
              </w:numPr>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Транспортната опаковка съдържа ТУМГ от различен от А4-500 тип.</w:t>
            </w:r>
          </w:p>
          <w:p w14:paraId="5357128E" w14:textId="71B384F9" w:rsidR="00934585" w:rsidRPr="00301641" w:rsidRDefault="4B0776C1" w:rsidP="4B0776C1">
            <w:pPr>
              <w:pStyle w:val="ListParagraph"/>
              <w:numPr>
                <w:ilvl w:val="0"/>
                <w:numId w:val="37"/>
              </w:numPr>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В комплекта липсват елементи необходими за неговото функциониране.</w:t>
            </w:r>
          </w:p>
          <w:p w14:paraId="5953F9A7" w14:textId="18275AE4" w:rsidR="00934585" w:rsidRPr="00301641" w:rsidRDefault="4B0776C1" w:rsidP="4B0776C1">
            <w:pPr>
              <w:pStyle w:val="ListParagraph"/>
              <w:numPr>
                <w:ilvl w:val="0"/>
                <w:numId w:val="37"/>
              </w:numPr>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Серийният номер на опаковката и машината са различни</w:t>
            </w:r>
          </w:p>
        </w:tc>
        <w:tc>
          <w:tcPr>
            <w:tcW w:w="3119" w:type="dxa"/>
          </w:tcPr>
          <w:p w14:paraId="7EC2B38F" w14:textId="77777777" w:rsidR="00934585" w:rsidRPr="00301641" w:rsidRDefault="00934585" w:rsidP="4B0776C1">
            <w:pPr>
              <w:rPr>
                <w:rFonts w:eastAsia="Times New Roman" w:cs="Times New Roman"/>
              </w:rPr>
            </w:pPr>
          </w:p>
          <w:p w14:paraId="1DC501FB" w14:textId="77777777" w:rsidR="00934585" w:rsidRPr="00301641" w:rsidRDefault="4B0776C1" w:rsidP="4B0776C1">
            <w:pPr>
              <w:rPr>
                <w:rFonts w:eastAsia="Times New Roman" w:cs="Times New Roman"/>
              </w:rPr>
            </w:pPr>
            <w:r w:rsidRPr="00301641">
              <w:rPr>
                <w:rFonts w:eastAsia="Times New Roman" w:cs="Times New Roman"/>
              </w:rPr>
              <w:t xml:space="preserve">1. ТУМГ не е от тип  А4-500 </w:t>
            </w:r>
          </w:p>
          <w:p w14:paraId="3B6B7B7A" w14:textId="2F692611" w:rsidR="00934585" w:rsidRPr="00301641" w:rsidRDefault="4B0776C1" w:rsidP="4B0776C1">
            <w:pPr>
              <w:rPr>
                <w:rFonts w:eastAsia="Times New Roman" w:cs="Times New Roman"/>
              </w:rPr>
            </w:pPr>
            <w:r w:rsidRPr="00301641">
              <w:rPr>
                <w:rFonts w:eastAsia="Times New Roman" w:cs="Times New Roman"/>
              </w:rPr>
              <w:t>2. ТУМГ не е комплектована с всички необходими елементи за нейното функциониране.</w:t>
            </w:r>
          </w:p>
          <w:p w14:paraId="0424BD04" w14:textId="7CC86E91" w:rsidR="00934585" w:rsidRPr="00301641" w:rsidRDefault="4B0776C1" w:rsidP="4B0776C1">
            <w:pPr>
              <w:rPr>
                <w:rFonts w:eastAsia="Times New Roman" w:cs="Times New Roman"/>
              </w:rPr>
            </w:pPr>
            <w:r w:rsidRPr="00301641">
              <w:rPr>
                <w:rFonts w:eastAsia="Times New Roman" w:cs="Times New Roman"/>
              </w:rPr>
              <w:t>3.Различни номера на машината и опаковката</w:t>
            </w:r>
          </w:p>
        </w:tc>
        <w:tc>
          <w:tcPr>
            <w:tcW w:w="3118" w:type="dxa"/>
            <w:gridSpan w:val="3"/>
          </w:tcPr>
          <w:p w14:paraId="165292F3" w14:textId="77777777" w:rsidR="00934585" w:rsidRPr="00301641" w:rsidRDefault="00934585" w:rsidP="4B0776C1">
            <w:pPr>
              <w:rPr>
                <w:rFonts w:eastAsia="Times New Roman" w:cs="Times New Roman"/>
              </w:rPr>
            </w:pPr>
          </w:p>
          <w:p w14:paraId="4DE1E3C9" w14:textId="54B85697" w:rsidR="00934585" w:rsidRPr="00301641" w:rsidRDefault="4B0776C1" w:rsidP="4B0776C1">
            <w:pPr>
              <w:rPr>
                <w:rFonts w:eastAsia="Times New Roman" w:cs="Times New Roman"/>
              </w:rPr>
            </w:pPr>
            <w:r w:rsidRPr="00301641">
              <w:rPr>
                <w:rFonts w:eastAsia="Times New Roman" w:cs="Times New Roman"/>
              </w:rPr>
              <w:t xml:space="preserve">В случай на установяване на </w:t>
            </w:r>
            <w:proofErr w:type="spellStart"/>
            <w:r w:rsidRPr="00301641">
              <w:rPr>
                <w:rFonts w:eastAsia="Times New Roman" w:cs="Times New Roman"/>
              </w:rPr>
              <w:t>неокомплектованост</w:t>
            </w:r>
            <w:proofErr w:type="spellEnd"/>
            <w:r w:rsidRPr="00301641">
              <w:rPr>
                <w:rFonts w:eastAsia="Times New Roman" w:cs="Times New Roman"/>
              </w:rPr>
              <w:t xml:space="preserve"> или липса на отделна съставна част, компоненти, периферно устройство, консумативи, незабавно се информира ЦИК</w:t>
            </w:r>
          </w:p>
        </w:tc>
      </w:tr>
      <w:tr w:rsidR="00301641" w:rsidRPr="00301641" w14:paraId="2A61E611" w14:textId="77777777" w:rsidTr="4B0776C1">
        <w:trPr>
          <w:trHeight w:val="700"/>
        </w:trPr>
        <w:tc>
          <w:tcPr>
            <w:tcW w:w="8170" w:type="dxa"/>
          </w:tcPr>
          <w:p w14:paraId="734A6DC6" w14:textId="5A210961" w:rsidR="00CE4289" w:rsidRPr="00301641" w:rsidRDefault="4B0776C1" w:rsidP="00E033F1">
            <w:pPr>
              <w:pStyle w:val="Heading2"/>
              <w:numPr>
                <w:ilvl w:val="1"/>
                <w:numId w:val="75"/>
              </w:numPr>
              <w:outlineLvl w:val="1"/>
            </w:pPr>
            <w:r w:rsidRPr="00301641">
              <w:t>Проверка на комплектността на документацията</w:t>
            </w:r>
          </w:p>
          <w:p w14:paraId="50048BA1" w14:textId="0962304E" w:rsidR="00CE4289" w:rsidRPr="00301641" w:rsidRDefault="4B0776C1" w:rsidP="003033B1">
            <w:pPr>
              <w:pStyle w:val="Heading2"/>
              <w:numPr>
                <w:ilvl w:val="0"/>
                <w:numId w:val="0"/>
              </w:numPr>
              <w:outlineLvl w:val="1"/>
            </w:pPr>
            <w:bookmarkStart w:id="0" w:name="_GoBack"/>
            <w:bookmarkEnd w:id="0"/>
            <w:r w:rsidRPr="00301641">
              <w:t>Описание</w:t>
            </w:r>
          </w:p>
          <w:p w14:paraId="4F2663C6" w14:textId="6EF905C4" w:rsidR="00CE4289" w:rsidRPr="00301641" w:rsidRDefault="4B0776C1" w:rsidP="4B0776C1">
            <w:pPr>
              <w:rPr>
                <w:rFonts w:eastAsia="Times New Roman" w:cs="Times New Roman"/>
              </w:rPr>
            </w:pPr>
            <w:r w:rsidRPr="00301641">
              <w:rPr>
                <w:rFonts w:eastAsia="Times New Roman" w:cs="Times New Roman"/>
              </w:rPr>
              <w:t>Проверява се наличието на техническата и потребителската документация.</w:t>
            </w:r>
          </w:p>
        </w:tc>
        <w:tc>
          <w:tcPr>
            <w:tcW w:w="3119" w:type="dxa"/>
          </w:tcPr>
          <w:p w14:paraId="0ECE77D4" w14:textId="3C3EDA83" w:rsidR="00CE4289" w:rsidRPr="00301641" w:rsidRDefault="00CE4289" w:rsidP="4B0776C1">
            <w:pPr>
              <w:rPr>
                <w:rFonts w:eastAsia="Times New Roman" w:cs="Times New Roman"/>
              </w:rPr>
            </w:pPr>
          </w:p>
        </w:tc>
        <w:tc>
          <w:tcPr>
            <w:tcW w:w="1984" w:type="dxa"/>
            <w:gridSpan w:val="2"/>
          </w:tcPr>
          <w:p w14:paraId="0F94B4AA" w14:textId="77777777" w:rsidR="00CE4289" w:rsidRPr="00301641" w:rsidRDefault="00CE4289" w:rsidP="4B0776C1">
            <w:pPr>
              <w:rPr>
                <w:rFonts w:eastAsia="Times New Roman" w:cs="Times New Roman"/>
              </w:rPr>
            </w:pPr>
          </w:p>
          <w:p w14:paraId="21D7ABC7" w14:textId="3E928884" w:rsidR="00CE4289" w:rsidRPr="00301641" w:rsidRDefault="00CE4289" w:rsidP="4B0776C1">
            <w:pPr>
              <w:rPr>
                <w:rFonts w:eastAsia="Times New Roman" w:cs="Times New Roman"/>
              </w:rPr>
            </w:pPr>
          </w:p>
        </w:tc>
        <w:tc>
          <w:tcPr>
            <w:tcW w:w="1134" w:type="dxa"/>
          </w:tcPr>
          <w:p w14:paraId="69E5A7C3" w14:textId="77777777" w:rsidR="00CE4289" w:rsidRPr="00301641" w:rsidRDefault="00CE4289" w:rsidP="4B0776C1">
            <w:pPr>
              <w:pStyle w:val="ListParagraph"/>
              <w:rPr>
                <w:rFonts w:ascii="Times New Roman" w:eastAsia="Times New Roman" w:hAnsi="Times New Roman" w:cs="Times New Roman"/>
                <w:sz w:val="24"/>
                <w:szCs w:val="24"/>
              </w:rPr>
            </w:pPr>
          </w:p>
        </w:tc>
      </w:tr>
      <w:tr w:rsidR="00301641" w:rsidRPr="00301641" w14:paraId="089F9976" w14:textId="77777777" w:rsidTr="4B0776C1">
        <w:trPr>
          <w:trHeight w:val="700"/>
        </w:trPr>
        <w:tc>
          <w:tcPr>
            <w:tcW w:w="8170" w:type="dxa"/>
          </w:tcPr>
          <w:p w14:paraId="29E34DCC" w14:textId="102C47E1"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27C92010" w14:textId="0B481809" w:rsidR="00CE4289" w:rsidRPr="00301641" w:rsidRDefault="4B0776C1" w:rsidP="4B0776C1">
            <w:pPr>
              <w:pStyle w:val="ListParagraph"/>
              <w:numPr>
                <w:ilvl w:val="0"/>
                <w:numId w:val="40"/>
              </w:numPr>
              <w:ind w:left="53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Описаната в Техническа спецификация документация.</w:t>
            </w:r>
          </w:p>
          <w:p w14:paraId="197D4934" w14:textId="10B533B3" w:rsidR="00CE4289" w:rsidRPr="00301641" w:rsidRDefault="4B0776C1" w:rsidP="4B0776C1">
            <w:pPr>
              <w:pStyle w:val="ListParagraph"/>
              <w:numPr>
                <w:ilvl w:val="0"/>
                <w:numId w:val="40"/>
              </w:numPr>
              <w:ind w:left="53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Техническа документация съпътстваща машината.  </w:t>
            </w:r>
          </w:p>
          <w:p w14:paraId="53182AB5" w14:textId="111F0089" w:rsidR="00CE4289" w:rsidRPr="00301641" w:rsidRDefault="4B0776C1" w:rsidP="4B0776C1">
            <w:pPr>
              <w:pStyle w:val="ListParagraph"/>
              <w:numPr>
                <w:ilvl w:val="0"/>
                <w:numId w:val="40"/>
              </w:numPr>
              <w:ind w:left="53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Потребителска документация.</w:t>
            </w:r>
          </w:p>
        </w:tc>
        <w:tc>
          <w:tcPr>
            <w:tcW w:w="3119" w:type="dxa"/>
          </w:tcPr>
          <w:p w14:paraId="612B48DB" w14:textId="22DBC21C" w:rsidR="00CE4289" w:rsidRPr="00301641" w:rsidRDefault="00CE4289" w:rsidP="4B0776C1">
            <w:pPr>
              <w:rPr>
                <w:rFonts w:eastAsia="Times New Roman" w:cs="Times New Roman"/>
              </w:rPr>
            </w:pPr>
          </w:p>
        </w:tc>
        <w:tc>
          <w:tcPr>
            <w:tcW w:w="3118" w:type="dxa"/>
            <w:gridSpan w:val="3"/>
          </w:tcPr>
          <w:p w14:paraId="5496D100" w14:textId="7B52F855" w:rsidR="00CE4289" w:rsidRPr="00301641" w:rsidRDefault="00CE4289" w:rsidP="4B0776C1">
            <w:pPr>
              <w:rPr>
                <w:rFonts w:eastAsia="Times New Roman" w:cs="Times New Roman"/>
              </w:rPr>
            </w:pPr>
          </w:p>
        </w:tc>
      </w:tr>
      <w:tr w:rsidR="00301641" w:rsidRPr="00301641" w14:paraId="1C7A75A0" w14:textId="77777777" w:rsidTr="4B0776C1">
        <w:trPr>
          <w:trHeight w:val="700"/>
        </w:trPr>
        <w:tc>
          <w:tcPr>
            <w:tcW w:w="8170" w:type="dxa"/>
          </w:tcPr>
          <w:p w14:paraId="194EC487" w14:textId="45E89FF3"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4B129BAE" w14:textId="77777777" w:rsidR="00CE4289" w:rsidRPr="00301641" w:rsidRDefault="4B0776C1" w:rsidP="4B0776C1">
            <w:pPr>
              <w:rPr>
                <w:rFonts w:eastAsia="Times New Roman" w:cs="Times New Roman"/>
                <w:b/>
                <w:bCs/>
              </w:rPr>
            </w:pPr>
            <w:r w:rsidRPr="00301641">
              <w:rPr>
                <w:rFonts w:eastAsia="Times New Roman" w:cs="Times New Roman"/>
              </w:rPr>
              <w:t>Предоставени на електронен носител в общоприети файлови формати следните документи:</w:t>
            </w:r>
          </w:p>
          <w:p w14:paraId="6F19B9E5" w14:textId="040763F5" w:rsidR="00CE4289" w:rsidRPr="00301641" w:rsidRDefault="4B0776C1" w:rsidP="4B0776C1">
            <w:pPr>
              <w:pStyle w:val="ListParagraph"/>
              <w:numPr>
                <w:ilvl w:val="1"/>
                <w:numId w:val="25"/>
              </w:numPr>
              <w:ind w:left="549" w:hanging="141"/>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Техническа документация ТУМГ</w:t>
            </w:r>
            <w:r w:rsidRPr="00301641">
              <w:rPr>
                <w:rFonts w:ascii="Times New Roman" w:eastAsia="Times New Roman" w:hAnsi="Times New Roman" w:cs="Times New Roman"/>
              </w:rPr>
              <w:t>;</w:t>
            </w:r>
          </w:p>
          <w:p w14:paraId="2359FF08" w14:textId="791798F8" w:rsidR="00CE4289" w:rsidRPr="00301641" w:rsidRDefault="4B0776C1" w:rsidP="4B0776C1">
            <w:pPr>
              <w:pStyle w:val="ListParagraph"/>
              <w:numPr>
                <w:ilvl w:val="1"/>
                <w:numId w:val="25"/>
              </w:numPr>
              <w:ind w:left="549" w:hanging="141"/>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Документация описваща пълния процес на работа на машините при гласуване, като бъдат посочени софтуерни модули и елементи, които участват във всеки от етапите при подготовка и произвеждане на изборите на български език;</w:t>
            </w:r>
          </w:p>
          <w:p w14:paraId="6AB735CF" w14:textId="6E82F7E0" w:rsidR="00CE4289" w:rsidRPr="00301641" w:rsidRDefault="4B0776C1" w:rsidP="4B0776C1">
            <w:pPr>
              <w:pStyle w:val="ListParagraph"/>
              <w:numPr>
                <w:ilvl w:val="1"/>
                <w:numId w:val="25"/>
              </w:numPr>
              <w:ind w:left="549" w:hanging="141"/>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Документация за потребители - членове на ЦИК, ОИК, РИК и СИК на български език.</w:t>
            </w:r>
          </w:p>
        </w:tc>
        <w:tc>
          <w:tcPr>
            <w:tcW w:w="3119" w:type="dxa"/>
          </w:tcPr>
          <w:p w14:paraId="1198413C" w14:textId="0FCD2ACF" w:rsidR="00CE4289" w:rsidRPr="00301641" w:rsidRDefault="4B0776C1" w:rsidP="4B0776C1">
            <w:pPr>
              <w:rPr>
                <w:rFonts w:eastAsia="Times New Roman" w:cs="Times New Roman"/>
              </w:rPr>
            </w:pPr>
            <w:r w:rsidRPr="00301641">
              <w:rPr>
                <w:rFonts w:eastAsia="Times New Roman" w:cs="Times New Roman"/>
              </w:rPr>
              <w:t>Налична техническа и потребителска документация.</w:t>
            </w:r>
          </w:p>
        </w:tc>
        <w:tc>
          <w:tcPr>
            <w:tcW w:w="1984" w:type="dxa"/>
            <w:gridSpan w:val="2"/>
          </w:tcPr>
          <w:p w14:paraId="43CA79A2" w14:textId="77777777" w:rsidR="00CE4289" w:rsidRPr="00301641" w:rsidRDefault="00CE4289" w:rsidP="4B0776C1">
            <w:pPr>
              <w:rPr>
                <w:rFonts w:eastAsia="Times New Roman" w:cs="Times New Roman"/>
              </w:rPr>
            </w:pPr>
          </w:p>
          <w:p w14:paraId="190B5804" w14:textId="10A7125C" w:rsidR="00CE4289" w:rsidRPr="00301641" w:rsidRDefault="00CE4289" w:rsidP="4B0776C1">
            <w:pPr>
              <w:rPr>
                <w:rFonts w:eastAsia="Times New Roman" w:cs="Times New Roman"/>
              </w:rPr>
            </w:pPr>
          </w:p>
        </w:tc>
        <w:tc>
          <w:tcPr>
            <w:tcW w:w="1134" w:type="dxa"/>
          </w:tcPr>
          <w:p w14:paraId="49A91F5B" w14:textId="77777777" w:rsidR="00CE4289" w:rsidRPr="00301641" w:rsidRDefault="00CE4289" w:rsidP="4B0776C1">
            <w:pPr>
              <w:pStyle w:val="ListParagraph"/>
              <w:rPr>
                <w:rFonts w:ascii="Times New Roman" w:eastAsia="Times New Roman" w:hAnsi="Times New Roman" w:cs="Times New Roman"/>
                <w:sz w:val="24"/>
                <w:szCs w:val="24"/>
              </w:rPr>
            </w:pPr>
          </w:p>
          <w:p w14:paraId="633C544A" w14:textId="3C377105" w:rsidR="00CE4289" w:rsidRPr="00301641" w:rsidRDefault="00CE4289" w:rsidP="4B0776C1">
            <w:pPr>
              <w:rPr>
                <w:rFonts w:eastAsia="Times New Roman" w:cs="Times New Roman"/>
              </w:rPr>
            </w:pPr>
          </w:p>
        </w:tc>
      </w:tr>
      <w:tr w:rsidR="00301641" w:rsidRPr="00301641" w14:paraId="2E203C2F" w14:textId="77777777" w:rsidTr="4B0776C1">
        <w:trPr>
          <w:trHeight w:val="700"/>
        </w:trPr>
        <w:tc>
          <w:tcPr>
            <w:tcW w:w="8170" w:type="dxa"/>
          </w:tcPr>
          <w:p w14:paraId="2D70CD5E" w14:textId="5B83520F" w:rsidR="00934585" w:rsidRPr="00301641" w:rsidRDefault="4B0776C1" w:rsidP="4B0776C1">
            <w:pPr>
              <w:rPr>
                <w:rFonts w:eastAsia="Times New Roman" w:cs="Times New Roman"/>
                <w:b/>
                <w:bCs/>
              </w:rPr>
            </w:pPr>
            <w:r w:rsidRPr="00301641">
              <w:rPr>
                <w:rFonts w:eastAsia="Times New Roman" w:cs="Times New Roman"/>
                <w:b/>
                <w:bCs/>
              </w:rPr>
              <w:t>Сценарии за неуспех</w:t>
            </w:r>
          </w:p>
          <w:p w14:paraId="44326AC9" w14:textId="2C767BC6" w:rsidR="00934585" w:rsidRPr="00301641" w:rsidRDefault="4B0776C1" w:rsidP="4B0776C1">
            <w:pPr>
              <w:pStyle w:val="ListParagraph"/>
              <w:numPr>
                <w:ilvl w:val="0"/>
                <w:numId w:val="60"/>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Предоставен непълен комплект документация.</w:t>
            </w:r>
          </w:p>
        </w:tc>
        <w:tc>
          <w:tcPr>
            <w:tcW w:w="3119" w:type="dxa"/>
          </w:tcPr>
          <w:p w14:paraId="592817CA" w14:textId="77777777" w:rsidR="00934585" w:rsidRPr="00301641" w:rsidRDefault="00934585" w:rsidP="4B0776C1">
            <w:pPr>
              <w:rPr>
                <w:rFonts w:eastAsia="Times New Roman" w:cs="Times New Roman"/>
              </w:rPr>
            </w:pPr>
          </w:p>
          <w:p w14:paraId="4A424034" w14:textId="77777777" w:rsidR="00934585" w:rsidRPr="00301641" w:rsidRDefault="4B0776C1" w:rsidP="4B0776C1">
            <w:pPr>
              <w:rPr>
                <w:rFonts w:eastAsia="Times New Roman" w:cs="Times New Roman"/>
              </w:rPr>
            </w:pPr>
            <w:r w:rsidRPr="00301641">
              <w:rPr>
                <w:rFonts w:eastAsia="Times New Roman" w:cs="Times New Roman"/>
              </w:rPr>
              <w:t xml:space="preserve">Документацията за ТУМГ </w:t>
            </w:r>
          </w:p>
          <w:p w14:paraId="5D376CEC" w14:textId="7ADCD0A6" w:rsidR="00934585" w:rsidRPr="00301641" w:rsidRDefault="4B0776C1" w:rsidP="4B0776C1">
            <w:pPr>
              <w:rPr>
                <w:rFonts w:eastAsia="Times New Roman" w:cs="Times New Roman"/>
              </w:rPr>
            </w:pPr>
            <w:r w:rsidRPr="00301641">
              <w:rPr>
                <w:rFonts w:eastAsia="Times New Roman" w:cs="Times New Roman"/>
              </w:rPr>
              <w:t xml:space="preserve"> е непълна</w:t>
            </w:r>
          </w:p>
        </w:tc>
        <w:tc>
          <w:tcPr>
            <w:tcW w:w="3118" w:type="dxa"/>
            <w:gridSpan w:val="3"/>
          </w:tcPr>
          <w:p w14:paraId="53137FF2" w14:textId="64E74B1E" w:rsidR="00934585" w:rsidRPr="00301641" w:rsidRDefault="4B0776C1" w:rsidP="4B0776C1">
            <w:pPr>
              <w:rPr>
                <w:rFonts w:eastAsia="Times New Roman" w:cs="Times New Roman"/>
              </w:rPr>
            </w:pPr>
            <w:r w:rsidRPr="00301641">
              <w:rPr>
                <w:rFonts w:eastAsia="Times New Roman" w:cs="Times New Roman"/>
              </w:rPr>
              <w:t xml:space="preserve">В случай на установяване на липса или  </w:t>
            </w:r>
            <w:proofErr w:type="spellStart"/>
            <w:r w:rsidRPr="00301641">
              <w:rPr>
                <w:rFonts w:eastAsia="Times New Roman" w:cs="Times New Roman"/>
              </w:rPr>
              <w:t>неокомплектованост</w:t>
            </w:r>
            <w:proofErr w:type="spellEnd"/>
            <w:r w:rsidRPr="00301641">
              <w:rPr>
                <w:rFonts w:eastAsia="Times New Roman" w:cs="Times New Roman"/>
              </w:rPr>
              <w:t xml:space="preserve"> с документация, незабавно се информира ЦИК</w:t>
            </w:r>
          </w:p>
        </w:tc>
      </w:tr>
      <w:tr w:rsidR="00301641" w:rsidRPr="00301641" w14:paraId="2AFE8066" w14:textId="77777777" w:rsidTr="4B0776C1">
        <w:trPr>
          <w:trHeight w:val="700"/>
        </w:trPr>
        <w:tc>
          <w:tcPr>
            <w:tcW w:w="14407" w:type="dxa"/>
            <w:gridSpan w:val="5"/>
          </w:tcPr>
          <w:p w14:paraId="2FD19057" w14:textId="77777777" w:rsidR="00E033F1" w:rsidRDefault="00E033F1" w:rsidP="4B0776C1">
            <w:pPr>
              <w:rPr>
                <w:rFonts w:eastAsia="Times New Roman" w:cs="Times New Roman"/>
                <w:b/>
                <w:bCs/>
              </w:rPr>
            </w:pPr>
          </w:p>
          <w:p w14:paraId="6A7F26C0" w14:textId="45B21DA1" w:rsidR="00AA32CD" w:rsidRPr="00301641" w:rsidRDefault="4B0776C1" w:rsidP="00E033F1">
            <w:pPr>
              <w:tabs>
                <w:tab w:val="left" w:pos="403"/>
              </w:tabs>
              <w:rPr>
                <w:rFonts w:eastAsia="Times New Roman" w:cs="Times New Roman"/>
                <w:b/>
                <w:bCs/>
              </w:rPr>
            </w:pPr>
            <w:r w:rsidRPr="00301641">
              <w:rPr>
                <w:rFonts w:eastAsia="Times New Roman" w:cs="Times New Roman"/>
                <w:b/>
                <w:bCs/>
              </w:rPr>
              <w:t>2.</w:t>
            </w:r>
            <w:r w:rsidR="5004E43D" w:rsidRPr="00301641">
              <w:tab/>
            </w:r>
            <w:r w:rsidRPr="00301641">
              <w:rPr>
                <w:rFonts w:eastAsia="Times New Roman" w:cs="Times New Roman"/>
                <w:b/>
                <w:bCs/>
              </w:rPr>
              <w:t>Проверка за удостоверяване на оторизиран достъп до ТУМГ и базови функционалности на ТУМГ.</w:t>
            </w:r>
          </w:p>
        </w:tc>
      </w:tr>
      <w:tr w:rsidR="00301641" w:rsidRPr="00301641" w14:paraId="5D99F1E6" w14:textId="77777777" w:rsidTr="4B0776C1">
        <w:trPr>
          <w:trHeight w:val="700"/>
        </w:trPr>
        <w:tc>
          <w:tcPr>
            <w:tcW w:w="8170" w:type="dxa"/>
          </w:tcPr>
          <w:p w14:paraId="0AF65B83" w14:textId="5F83E34C" w:rsidR="00CE4289" w:rsidRPr="00E033F1" w:rsidRDefault="4B0776C1" w:rsidP="003033B1">
            <w:pPr>
              <w:pStyle w:val="Heading2"/>
              <w:numPr>
                <w:ilvl w:val="0"/>
                <w:numId w:val="0"/>
              </w:numPr>
              <w:ind w:left="408"/>
              <w:outlineLvl w:val="1"/>
            </w:pPr>
            <w:r w:rsidRPr="00E033F1">
              <w:t xml:space="preserve">2.1 Персонализиране на ТУМГ за конкретна избирателна секция. </w:t>
            </w:r>
          </w:p>
          <w:p w14:paraId="0B56B0AE" w14:textId="2F7871B5" w:rsidR="00CE4289" w:rsidRPr="00E033F1" w:rsidRDefault="4B0776C1" w:rsidP="4B0776C1">
            <w:pPr>
              <w:rPr>
                <w:rFonts w:eastAsia="Times New Roman" w:cs="Times New Roman"/>
                <w:b/>
                <w:bCs/>
                <w:lang w:val="bg"/>
              </w:rPr>
            </w:pPr>
            <w:r w:rsidRPr="00E033F1">
              <w:rPr>
                <w:rFonts w:eastAsia="Times New Roman" w:cs="Times New Roman"/>
                <w:b/>
                <w:bCs/>
                <w:lang w:val="bg"/>
              </w:rPr>
              <w:t>Описание</w:t>
            </w:r>
          </w:p>
          <w:p w14:paraId="7045F89E" w14:textId="01D6EBC0" w:rsidR="00CE4289" w:rsidRPr="00301641" w:rsidRDefault="4B0776C1" w:rsidP="4B0776C1">
            <w:pPr>
              <w:rPr>
                <w:rFonts w:eastAsia="Times New Roman" w:cs="Times New Roman"/>
                <w:lang w:val="bg"/>
              </w:rPr>
            </w:pPr>
            <w:r w:rsidRPr="00301641">
              <w:rPr>
                <w:rFonts w:eastAsia="Times New Roman" w:cs="Times New Roman"/>
                <w:lang w:val="bg"/>
              </w:rPr>
              <w:t>След стартиране, ТУМГ със заредената ОС и приложен софтуер, е в режим на изчакване.</w:t>
            </w:r>
          </w:p>
          <w:p w14:paraId="565346A0" w14:textId="0291902C" w:rsidR="00CE4289" w:rsidRPr="00301641" w:rsidRDefault="4B0776C1" w:rsidP="4B0776C1">
            <w:pPr>
              <w:rPr>
                <w:rFonts w:eastAsia="Times New Roman" w:cs="Times New Roman"/>
                <w:lang w:val="bg"/>
              </w:rPr>
            </w:pPr>
            <w:r w:rsidRPr="00301641">
              <w:rPr>
                <w:rFonts w:eastAsia="Times New Roman" w:cs="Times New Roman"/>
                <w:lang w:val="bg"/>
              </w:rPr>
              <w:t>Активира се със специален ключ,  след което ТУМГ  изисква управляваща смарткарта и ключ на избирателната секцията, за която ще бъде предназначена.</w:t>
            </w:r>
          </w:p>
          <w:p w14:paraId="595CA1E5" w14:textId="31B0DD0D" w:rsidR="00CE4289" w:rsidRPr="00301641" w:rsidRDefault="4B0776C1" w:rsidP="4B0776C1">
            <w:pPr>
              <w:rPr>
                <w:rFonts w:eastAsia="Times New Roman" w:cs="Times New Roman"/>
                <w:lang w:val="bg"/>
              </w:rPr>
            </w:pPr>
            <w:r w:rsidRPr="00301641">
              <w:rPr>
                <w:rFonts w:eastAsia="Times New Roman" w:cs="Times New Roman"/>
                <w:lang w:val="bg"/>
              </w:rPr>
              <w:t>ТУМГ проверява съответствието на поставената смарткарта и ключа за съответната секция.</w:t>
            </w:r>
          </w:p>
          <w:p w14:paraId="5F16A344" w14:textId="0656D87F" w:rsidR="00CE4289" w:rsidRPr="00301641" w:rsidRDefault="4B0776C1" w:rsidP="4B0776C1">
            <w:pPr>
              <w:rPr>
                <w:rFonts w:eastAsia="Times New Roman" w:cs="Times New Roman"/>
                <w:lang w:val="bg"/>
              </w:rPr>
            </w:pPr>
            <w:r w:rsidRPr="00301641">
              <w:rPr>
                <w:rFonts w:eastAsia="Times New Roman" w:cs="Times New Roman"/>
                <w:lang w:val="bg"/>
              </w:rPr>
              <w:t>ТУМГ изисква валидиране на останалите карти за съответната избирателна секция.</w:t>
            </w:r>
          </w:p>
          <w:p w14:paraId="3933B677" w14:textId="6A0951A5" w:rsidR="00CE4289" w:rsidRPr="00301641" w:rsidRDefault="4B0776C1" w:rsidP="4B0776C1">
            <w:pPr>
              <w:rPr>
                <w:rFonts w:eastAsia="Times New Roman" w:cs="Times New Roman"/>
                <w:lang w:val="bg"/>
              </w:rPr>
            </w:pPr>
            <w:r w:rsidRPr="00301641">
              <w:rPr>
                <w:rFonts w:eastAsia="Times New Roman" w:cs="Times New Roman"/>
                <w:lang w:val="bg"/>
              </w:rPr>
              <w:t>От ЗТУ се зареждат номенклатурни данни, получени от ЦИК, за съответната избирателна секция – вид избор, номер на секцията. и електронни бюлетини – с данни за партии, коалиции, кандидати и независими кандидати.</w:t>
            </w:r>
          </w:p>
          <w:p w14:paraId="22AA01A1" w14:textId="00EB3CA5" w:rsidR="00CE4289" w:rsidRPr="00301641" w:rsidRDefault="00CE4289" w:rsidP="4B0776C1">
            <w:pPr>
              <w:rPr>
                <w:rFonts w:eastAsia="Times New Roman" w:cs="Times New Roman"/>
              </w:rPr>
            </w:pPr>
          </w:p>
        </w:tc>
        <w:tc>
          <w:tcPr>
            <w:tcW w:w="3119" w:type="dxa"/>
          </w:tcPr>
          <w:p w14:paraId="64149AB7" w14:textId="7BEC7DEB" w:rsidR="00CE4289" w:rsidRPr="00301641" w:rsidRDefault="00CE4289" w:rsidP="4B0776C1">
            <w:pPr>
              <w:ind w:left="360"/>
              <w:rPr>
                <w:rFonts w:eastAsia="Times New Roman" w:cs="Times New Roman"/>
                <w:i/>
                <w:iCs/>
              </w:rPr>
            </w:pPr>
          </w:p>
          <w:p w14:paraId="22E6747F" w14:textId="77777777" w:rsidR="00CE4289" w:rsidRPr="00301641" w:rsidRDefault="00CE4289" w:rsidP="4B0776C1">
            <w:pPr>
              <w:ind w:left="360"/>
              <w:rPr>
                <w:rFonts w:eastAsia="Times New Roman" w:cs="Times New Roman"/>
                <w:i/>
                <w:iCs/>
              </w:rPr>
            </w:pPr>
          </w:p>
          <w:p w14:paraId="6F0D348F" w14:textId="7271A0A2" w:rsidR="00CE4289" w:rsidRPr="00301641" w:rsidRDefault="00CE4289" w:rsidP="4B0776C1">
            <w:pPr>
              <w:ind w:left="360"/>
              <w:rPr>
                <w:rFonts w:eastAsia="Times New Roman" w:cs="Times New Roman"/>
                <w:i/>
                <w:iCs/>
              </w:rPr>
            </w:pPr>
          </w:p>
        </w:tc>
        <w:tc>
          <w:tcPr>
            <w:tcW w:w="1842" w:type="dxa"/>
          </w:tcPr>
          <w:p w14:paraId="68A63F31" w14:textId="77777777" w:rsidR="00CE4289" w:rsidRPr="00301641" w:rsidRDefault="00CE4289" w:rsidP="4B0776C1">
            <w:pPr>
              <w:rPr>
                <w:rFonts w:eastAsia="Times New Roman" w:cs="Times New Roman"/>
              </w:rPr>
            </w:pPr>
          </w:p>
        </w:tc>
        <w:tc>
          <w:tcPr>
            <w:tcW w:w="1276" w:type="dxa"/>
            <w:gridSpan w:val="2"/>
          </w:tcPr>
          <w:p w14:paraId="4CD334B5" w14:textId="77777777" w:rsidR="00CE4289" w:rsidRPr="00301641" w:rsidRDefault="00CE4289" w:rsidP="4B0776C1">
            <w:pPr>
              <w:rPr>
                <w:rFonts w:eastAsia="Times New Roman" w:cs="Times New Roman"/>
              </w:rPr>
            </w:pPr>
          </w:p>
        </w:tc>
      </w:tr>
      <w:tr w:rsidR="00301641" w:rsidRPr="00301641" w14:paraId="4D1AFFD6" w14:textId="77777777" w:rsidTr="4B0776C1">
        <w:trPr>
          <w:trHeight w:val="3510"/>
        </w:trPr>
        <w:tc>
          <w:tcPr>
            <w:tcW w:w="8170" w:type="dxa"/>
          </w:tcPr>
          <w:p w14:paraId="7ABA7CB6" w14:textId="159B28F5" w:rsidR="495B8D40" w:rsidRPr="00301641" w:rsidRDefault="4B0776C1" w:rsidP="4B0776C1">
            <w:pPr>
              <w:rPr>
                <w:rFonts w:eastAsia="Times New Roman" w:cs="Times New Roman"/>
                <w:b/>
                <w:bCs/>
                <w:lang w:val="bg"/>
              </w:rPr>
            </w:pPr>
            <w:r w:rsidRPr="00301641">
              <w:rPr>
                <w:rFonts w:eastAsia="Times New Roman" w:cs="Times New Roman"/>
                <w:b/>
                <w:bCs/>
                <w:lang w:val="bg"/>
              </w:rPr>
              <w:t>Предпоставки</w:t>
            </w:r>
          </w:p>
          <w:p w14:paraId="09DCEB07" w14:textId="1AC15FD8" w:rsidR="495B8D40" w:rsidRPr="00301641" w:rsidRDefault="4B0776C1" w:rsidP="4B0776C1">
            <w:pPr>
              <w:rPr>
                <w:rFonts w:eastAsia="Times New Roman" w:cs="Times New Roman"/>
                <w:lang w:val="bg"/>
              </w:rPr>
            </w:pPr>
            <w:r w:rsidRPr="00301641">
              <w:rPr>
                <w:rFonts w:eastAsia="Times New Roman" w:cs="Times New Roman"/>
                <w:lang w:val="bg"/>
              </w:rPr>
              <w:t>1.</w:t>
            </w:r>
            <w:r w:rsidRPr="00301641">
              <w:rPr>
                <w:rFonts w:eastAsia="Times New Roman" w:cs="Times New Roman"/>
                <w:sz w:val="14"/>
                <w:szCs w:val="14"/>
                <w:lang w:val="bg"/>
              </w:rPr>
              <w:t xml:space="preserve">     </w:t>
            </w:r>
            <w:r w:rsidRPr="00301641">
              <w:rPr>
                <w:rFonts w:eastAsia="Times New Roman" w:cs="Times New Roman"/>
                <w:lang w:val="bg"/>
              </w:rPr>
              <w:t>ТУМГ с инсталирана ОС и приложен софтуер и зададени условно времена за начало и край на изборен ден.</w:t>
            </w:r>
          </w:p>
          <w:p w14:paraId="43C473FD" w14:textId="7073BC95" w:rsidR="495B8D40" w:rsidRPr="00301641" w:rsidRDefault="4B0776C1" w:rsidP="4B0776C1">
            <w:pPr>
              <w:rPr>
                <w:rFonts w:eastAsia="Times New Roman" w:cs="Times New Roman"/>
                <w:lang w:val="bg"/>
              </w:rPr>
            </w:pPr>
            <w:r w:rsidRPr="00301641">
              <w:rPr>
                <w:rFonts w:eastAsia="Times New Roman" w:cs="Times New Roman"/>
                <w:lang w:val="bg"/>
              </w:rPr>
              <w:t>2.</w:t>
            </w:r>
            <w:r w:rsidRPr="00301641">
              <w:rPr>
                <w:rFonts w:eastAsia="Times New Roman" w:cs="Times New Roman"/>
                <w:sz w:val="14"/>
                <w:szCs w:val="14"/>
                <w:lang w:val="bg"/>
              </w:rPr>
              <w:t xml:space="preserve">     </w:t>
            </w:r>
            <w:r w:rsidRPr="00301641">
              <w:rPr>
                <w:rFonts w:eastAsia="Times New Roman" w:cs="Times New Roman"/>
                <w:lang w:val="bg"/>
              </w:rPr>
              <w:t>ЗТУ със заредени номенклатурни данни.</w:t>
            </w:r>
          </w:p>
          <w:p w14:paraId="59B6E090" w14:textId="7481E57B" w:rsidR="495B8D40" w:rsidRPr="00301641" w:rsidRDefault="4B0776C1" w:rsidP="4B0776C1">
            <w:pPr>
              <w:rPr>
                <w:rFonts w:eastAsia="Times New Roman" w:cs="Times New Roman"/>
                <w:lang w:val="bg"/>
              </w:rPr>
            </w:pPr>
            <w:r w:rsidRPr="00301641">
              <w:rPr>
                <w:rFonts w:eastAsia="Times New Roman" w:cs="Times New Roman"/>
                <w:lang w:val="bg"/>
              </w:rPr>
              <w:t>3.</w:t>
            </w:r>
            <w:r w:rsidRPr="00301641">
              <w:rPr>
                <w:rFonts w:eastAsia="Times New Roman" w:cs="Times New Roman"/>
                <w:sz w:val="14"/>
                <w:szCs w:val="14"/>
                <w:lang w:val="bg"/>
              </w:rPr>
              <w:t xml:space="preserve">     </w:t>
            </w:r>
            <w:r w:rsidRPr="00301641">
              <w:rPr>
                <w:rFonts w:eastAsia="Times New Roman" w:cs="Times New Roman"/>
                <w:lang w:val="bg"/>
              </w:rPr>
              <w:t>Комплект смарткарти за конкретна избирателна секция.</w:t>
            </w:r>
          </w:p>
          <w:p w14:paraId="709814C1" w14:textId="3F75B792" w:rsidR="495B8D40" w:rsidRPr="00301641" w:rsidRDefault="4B0776C1" w:rsidP="4B0776C1">
            <w:pPr>
              <w:rPr>
                <w:rFonts w:eastAsia="Times New Roman" w:cs="Times New Roman"/>
                <w:lang w:val="bg"/>
              </w:rPr>
            </w:pPr>
            <w:r w:rsidRPr="00301641">
              <w:rPr>
                <w:rFonts w:eastAsia="Times New Roman" w:cs="Times New Roman"/>
                <w:lang w:val="bg"/>
              </w:rPr>
              <w:t>4.</w:t>
            </w:r>
            <w:r w:rsidRPr="00301641">
              <w:rPr>
                <w:rFonts w:eastAsia="Times New Roman" w:cs="Times New Roman"/>
                <w:sz w:val="14"/>
                <w:szCs w:val="14"/>
                <w:lang w:val="bg"/>
              </w:rPr>
              <w:t xml:space="preserve">     </w:t>
            </w:r>
            <w:r w:rsidRPr="00301641">
              <w:rPr>
                <w:rFonts w:eastAsia="Times New Roman" w:cs="Times New Roman"/>
                <w:lang w:val="bg"/>
              </w:rPr>
              <w:t>Ключ за съответната избирателна секция.</w:t>
            </w:r>
          </w:p>
          <w:p w14:paraId="21C0DDBD" w14:textId="179DBB33" w:rsidR="495B8D40" w:rsidRPr="00301641" w:rsidRDefault="4B0776C1" w:rsidP="4B0776C1">
            <w:pPr>
              <w:rPr>
                <w:rFonts w:eastAsia="Times New Roman" w:cs="Times New Roman"/>
                <w:lang w:val="bg"/>
              </w:rPr>
            </w:pPr>
            <w:r w:rsidRPr="00301641">
              <w:rPr>
                <w:rFonts w:eastAsia="Times New Roman" w:cs="Times New Roman"/>
                <w:lang w:val="bg"/>
              </w:rPr>
              <w:t>5.</w:t>
            </w:r>
            <w:r w:rsidRPr="00301641">
              <w:rPr>
                <w:rFonts w:eastAsia="Times New Roman" w:cs="Times New Roman"/>
                <w:sz w:val="14"/>
                <w:szCs w:val="14"/>
                <w:lang w:val="bg"/>
              </w:rPr>
              <w:t xml:space="preserve">     </w:t>
            </w:r>
            <w:r w:rsidRPr="00301641">
              <w:rPr>
                <w:rFonts w:eastAsia="Times New Roman" w:cs="Times New Roman"/>
                <w:lang w:val="bg"/>
              </w:rPr>
              <w:t>Смарткарта за управление и смарткарта за гласуване, които не са  предназначени за тази СИК.</w:t>
            </w:r>
          </w:p>
          <w:p w14:paraId="56D7BD19" w14:textId="2855550E" w:rsidR="495B8D40" w:rsidRPr="00301641" w:rsidRDefault="4B0776C1" w:rsidP="4B0776C1">
            <w:pPr>
              <w:rPr>
                <w:rFonts w:eastAsia="Times New Roman" w:cs="Times New Roman"/>
                <w:lang w:val="bg"/>
              </w:rPr>
            </w:pPr>
            <w:r w:rsidRPr="00301641">
              <w:rPr>
                <w:rFonts w:eastAsia="Times New Roman" w:cs="Times New Roman"/>
                <w:lang w:val="bg"/>
              </w:rPr>
              <w:t>6.</w:t>
            </w:r>
            <w:r w:rsidRPr="00301641">
              <w:rPr>
                <w:rFonts w:eastAsia="Times New Roman" w:cs="Times New Roman"/>
                <w:sz w:val="14"/>
                <w:szCs w:val="14"/>
                <w:lang w:val="bg"/>
              </w:rPr>
              <w:t xml:space="preserve">     </w:t>
            </w:r>
            <w:r w:rsidRPr="00301641">
              <w:rPr>
                <w:rFonts w:eastAsia="Times New Roman" w:cs="Times New Roman"/>
                <w:lang w:val="bg"/>
              </w:rPr>
              <w:t>Техническа документация.</w:t>
            </w:r>
          </w:p>
          <w:p w14:paraId="705232D3" w14:textId="11A43DCE" w:rsidR="495B8D40" w:rsidRPr="00301641" w:rsidRDefault="4B0776C1" w:rsidP="4B0776C1">
            <w:pPr>
              <w:rPr>
                <w:rFonts w:eastAsia="Times New Roman" w:cs="Times New Roman"/>
              </w:rPr>
            </w:pPr>
            <w:r w:rsidRPr="00301641">
              <w:rPr>
                <w:rFonts w:eastAsia="Times New Roman" w:cs="Times New Roman"/>
                <w:lang w:val="bg"/>
              </w:rPr>
              <w:t>7.</w:t>
            </w:r>
            <w:r w:rsidRPr="00301641">
              <w:rPr>
                <w:rFonts w:eastAsia="Times New Roman" w:cs="Times New Roman"/>
                <w:sz w:val="14"/>
                <w:szCs w:val="14"/>
                <w:lang w:val="bg"/>
              </w:rPr>
              <w:t xml:space="preserve">     </w:t>
            </w:r>
            <w:r w:rsidRPr="00301641">
              <w:rPr>
                <w:rFonts w:eastAsia="Times New Roman" w:cs="Times New Roman"/>
                <w:lang w:val="bg"/>
              </w:rPr>
              <w:t>Експлоатационна документация.</w:t>
            </w:r>
          </w:p>
          <w:p w14:paraId="752ED996" w14:textId="73A68E46" w:rsidR="00CE4289" w:rsidRPr="00301641" w:rsidRDefault="00CE4289" w:rsidP="4B0776C1">
            <w:pPr>
              <w:rPr>
                <w:rFonts w:eastAsia="Times New Roman" w:cs="Times New Roman"/>
                <w:strike/>
              </w:rPr>
            </w:pPr>
          </w:p>
        </w:tc>
        <w:tc>
          <w:tcPr>
            <w:tcW w:w="3119" w:type="dxa"/>
          </w:tcPr>
          <w:p w14:paraId="215E3685" w14:textId="48BA1C53" w:rsidR="00CE4289" w:rsidRPr="00301641" w:rsidRDefault="00CE4289" w:rsidP="4B0776C1">
            <w:pPr>
              <w:ind w:left="360"/>
              <w:rPr>
                <w:rFonts w:eastAsia="Times New Roman" w:cs="Times New Roman"/>
                <w:i/>
                <w:iCs/>
              </w:rPr>
            </w:pPr>
          </w:p>
        </w:tc>
        <w:tc>
          <w:tcPr>
            <w:tcW w:w="1842" w:type="dxa"/>
          </w:tcPr>
          <w:p w14:paraId="365E5CDE" w14:textId="77777777" w:rsidR="00CE4289" w:rsidRPr="00301641" w:rsidRDefault="00CE4289" w:rsidP="4B0776C1">
            <w:pPr>
              <w:rPr>
                <w:rFonts w:eastAsia="Times New Roman" w:cs="Times New Roman"/>
              </w:rPr>
            </w:pPr>
          </w:p>
        </w:tc>
        <w:tc>
          <w:tcPr>
            <w:tcW w:w="1276" w:type="dxa"/>
            <w:gridSpan w:val="2"/>
          </w:tcPr>
          <w:p w14:paraId="5D1D6E3D" w14:textId="77777777" w:rsidR="00CE4289" w:rsidRPr="00301641" w:rsidRDefault="00CE4289" w:rsidP="4B0776C1">
            <w:pPr>
              <w:rPr>
                <w:rFonts w:eastAsia="Times New Roman" w:cs="Times New Roman"/>
              </w:rPr>
            </w:pPr>
          </w:p>
        </w:tc>
      </w:tr>
      <w:tr w:rsidR="00301641" w:rsidRPr="00301641" w14:paraId="3140A83A" w14:textId="77777777" w:rsidTr="00E033F1">
        <w:trPr>
          <w:trHeight w:val="3959"/>
        </w:trPr>
        <w:tc>
          <w:tcPr>
            <w:tcW w:w="8170" w:type="dxa"/>
          </w:tcPr>
          <w:p w14:paraId="32C569B7" w14:textId="7ED9F019" w:rsidR="00CE4289" w:rsidRPr="00301641" w:rsidRDefault="4B0776C1" w:rsidP="4B0776C1">
            <w:pPr>
              <w:rPr>
                <w:rFonts w:eastAsia="Times New Roman" w:cs="Times New Roman"/>
                <w:b/>
                <w:bCs/>
                <w:lang w:val="bg"/>
              </w:rPr>
            </w:pPr>
            <w:r w:rsidRPr="00301641">
              <w:rPr>
                <w:rFonts w:eastAsia="Times New Roman" w:cs="Times New Roman"/>
                <w:b/>
                <w:bCs/>
                <w:lang w:val="bg"/>
              </w:rPr>
              <w:lastRenderedPageBreak/>
              <w:t>Основен сценарий на успех</w:t>
            </w:r>
          </w:p>
          <w:p w14:paraId="2F0782DA" w14:textId="26C0EC7C" w:rsidR="00CE4289" w:rsidRPr="00301641" w:rsidRDefault="4B0776C1" w:rsidP="4B0776C1">
            <w:pPr>
              <w:ind w:left="360" w:hanging="360"/>
              <w:rPr>
                <w:rFonts w:eastAsia="Times New Roman" w:cs="Times New Roman"/>
                <w:lang w:val="bg"/>
              </w:rPr>
            </w:pPr>
            <w:r w:rsidRPr="00301641">
              <w:rPr>
                <w:rFonts w:eastAsia="Times New Roman" w:cs="Times New Roman"/>
                <w:lang w:val="bg"/>
              </w:rPr>
              <w:t>1.</w:t>
            </w:r>
            <w:r w:rsidRPr="00301641">
              <w:rPr>
                <w:rFonts w:eastAsia="Times New Roman" w:cs="Times New Roman"/>
                <w:sz w:val="14"/>
                <w:szCs w:val="14"/>
                <w:lang w:val="bg"/>
              </w:rPr>
              <w:t xml:space="preserve">     </w:t>
            </w:r>
            <w:r w:rsidRPr="00301641">
              <w:rPr>
                <w:rFonts w:eastAsia="Times New Roman" w:cs="Times New Roman"/>
                <w:lang w:val="bg"/>
              </w:rPr>
              <w:t>ТУМГ се стартира с натискане на бутона за включване.</w:t>
            </w:r>
          </w:p>
          <w:p w14:paraId="5EC4E373" w14:textId="0B043255" w:rsidR="00CE4289" w:rsidRPr="00301641" w:rsidRDefault="4B0776C1" w:rsidP="4B0776C1">
            <w:pPr>
              <w:ind w:left="360" w:hanging="360"/>
              <w:rPr>
                <w:rFonts w:eastAsia="Times New Roman" w:cs="Times New Roman"/>
                <w:lang w:val="bg"/>
              </w:rPr>
            </w:pPr>
            <w:r w:rsidRPr="00301641">
              <w:rPr>
                <w:rFonts w:eastAsia="Times New Roman" w:cs="Times New Roman"/>
                <w:lang w:val="bg"/>
              </w:rPr>
              <w:t>2.</w:t>
            </w:r>
            <w:r w:rsidRPr="00301641">
              <w:rPr>
                <w:rFonts w:eastAsia="Times New Roman" w:cs="Times New Roman"/>
                <w:sz w:val="14"/>
                <w:szCs w:val="14"/>
                <w:lang w:val="bg"/>
              </w:rPr>
              <w:t xml:space="preserve">     </w:t>
            </w:r>
            <w:r w:rsidRPr="00301641">
              <w:rPr>
                <w:rFonts w:eastAsia="Times New Roman" w:cs="Times New Roman"/>
                <w:lang w:val="bg"/>
              </w:rPr>
              <w:t>ТУМГ  изисква ключ за  активиране.</w:t>
            </w:r>
          </w:p>
          <w:p w14:paraId="4CDE3F42" w14:textId="26C0EC7C" w:rsidR="00CE4289" w:rsidRPr="00301641" w:rsidRDefault="4B0776C1" w:rsidP="4B0776C1">
            <w:pPr>
              <w:ind w:left="360" w:hanging="360"/>
              <w:rPr>
                <w:rFonts w:eastAsia="Times New Roman" w:cs="Times New Roman"/>
                <w:lang w:val="bg"/>
              </w:rPr>
            </w:pPr>
            <w:r w:rsidRPr="00301641">
              <w:rPr>
                <w:rFonts w:eastAsia="Times New Roman" w:cs="Times New Roman"/>
                <w:lang w:val="bg"/>
              </w:rPr>
              <w:t>3.</w:t>
            </w:r>
            <w:r w:rsidRPr="00301641">
              <w:rPr>
                <w:rFonts w:eastAsia="Times New Roman" w:cs="Times New Roman"/>
                <w:sz w:val="14"/>
                <w:szCs w:val="14"/>
                <w:lang w:val="bg"/>
              </w:rPr>
              <w:t xml:space="preserve">     </w:t>
            </w:r>
            <w:r w:rsidRPr="00301641">
              <w:rPr>
                <w:rFonts w:eastAsia="Times New Roman" w:cs="Times New Roman"/>
                <w:lang w:val="bg"/>
              </w:rPr>
              <w:t>Поставя се управляваща смарткарта за конкретна секция в четеца.</w:t>
            </w:r>
          </w:p>
          <w:p w14:paraId="53E7B09D" w14:textId="26C0EC7C" w:rsidR="00CE4289" w:rsidRPr="00301641" w:rsidRDefault="4B0776C1" w:rsidP="4B0776C1">
            <w:pPr>
              <w:ind w:left="360" w:hanging="360"/>
              <w:rPr>
                <w:rFonts w:eastAsia="Times New Roman" w:cs="Times New Roman"/>
                <w:lang w:val="bg"/>
              </w:rPr>
            </w:pPr>
            <w:r w:rsidRPr="00301641">
              <w:rPr>
                <w:rFonts w:eastAsia="Times New Roman" w:cs="Times New Roman"/>
                <w:lang w:val="bg"/>
              </w:rPr>
              <w:t>4.</w:t>
            </w:r>
            <w:r w:rsidRPr="00301641">
              <w:rPr>
                <w:rFonts w:eastAsia="Times New Roman" w:cs="Times New Roman"/>
                <w:sz w:val="14"/>
                <w:szCs w:val="14"/>
                <w:lang w:val="bg"/>
              </w:rPr>
              <w:t xml:space="preserve">     </w:t>
            </w:r>
            <w:r w:rsidRPr="00301641">
              <w:rPr>
                <w:rFonts w:eastAsia="Times New Roman" w:cs="Times New Roman"/>
                <w:lang w:val="bg"/>
              </w:rPr>
              <w:t>ТУМГ разпознава смарткартата за управление и извежда съобщение за въвеждане на ключ за съответната СИК.</w:t>
            </w:r>
          </w:p>
          <w:p w14:paraId="30D0612F" w14:textId="26C0EC7C" w:rsidR="00CE4289" w:rsidRPr="00301641" w:rsidRDefault="4B0776C1" w:rsidP="4B0776C1">
            <w:pPr>
              <w:ind w:left="360" w:hanging="360"/>
              <w:rPr>
                <w:rFonts w:eastAsia="Times New Roman" w:cs="Times New Roman"/>
                <w:lang w:val="bg"/>
              </w:rPr>
            </w:pPr>
            <w:r w:rsidRPr="00301641">
              <w:rPr>
                <w:rFonts w:eastAsia="Times New Roman" w:cs="Times New Roman"/>
                <w:lang w:val="bg"/>
              </w:rPr>
              <w:t>5.</w:t>
            </w:r>
            <w:r w:rsidRPr="00301641">
              <w:rPr>
                <w:rFonts w:eastAsia="Times New Roman" w:cs="Times New Roman"/>
                <w:sz w:val="14"/>
                <w:szCs w:val="14"/>
                <w:lang w:val="bg"/>
              </w:rPr>
              <w:t xml:space="preserve">     </w:t>
            </w:r>
            <w:r w:rsidRPr="00301641">
              <w:rPr>
                <w:rFonts w:eastAsia="Times New Roman" w:cs="Times New Roman"/>
                <w:lang w:val="bg"/>
              </w:rPr>
              <w:t>Чрез клавиатурата на екрана се въвежда ключа.</w:t>
            </w:r>
          </w:p>
          <w:p w14:paraId="601A2C8E" w14:textId="39D4E178" w:rsidR="00CE4289" w:rsidRPr="00301641" w:rsidRDefault="4B0776C1" w:rsidP="4B0776C1">
            <w:pPr>
              <w:ind w:left="360" w:hanging="360"/>
              <w:rPr>
                <w:rFonts w:eastAsia="Times New Roman" w:cs="Times New Roman"/>
                <w:lang w:val="bg"/>
              </w:rPr>
            </w:pPr>
            <w:r w:rsidRPr="00301641">
              <w:rPr>
                <w:rFonts w:eastAsia="Times New Roman" w:cs="Times New Roman"/>
                <w:lang w:val="bg"/>
              </w:rPr>
              <w:t>6.</w:t>
            </w:r>
            <w:r w:rsidRPr="00301641">
              <w:rPr>
                <w:rFonts w:eastAsia="Times New Roman" w:cs="Times New Roman"/>
                <w:sz w:val="14"/>
                <w:szCs w:val="14"/>
                <w:lang w:val="bg"/>
              </w:rPr>
              <w:t xml:space="preserve">     </w:t>
            </w:r>
            <w:r w:rsidRPr="00301641">
              <w:rPr>
                <w:rFonts w:eastAsia="Times New Roman" w:cs="Times New Roman"/>
                <w:lang w:val="bg"/>
              </w:rPr>
              <w:t>След въвеждане на верен ключ,  ТУМГ изисква валидиране  и на останалите смарткарти за съответната СИК, които се поставят последователно една след друга в четеца.</w:t>
            </w:r>
          </w:p>
          <w:p w14:paraId="35D9042F" w14:textId="26C0EC7C" w:rsidR="00CE4289" w:rsidRPr="00301641" w:rsidRDefault="4B0776C1" w:rsidP="4B0776C1">
            <w:pPr>
              <w:ind w:left="360" w:hanging="360"/>
              <w:rPr>
                <w:rFonts w:eastAsia="Times New Roman" w:cs="Times New Roman"/>
                <w:lang w:val="bg"/>
              </w:rPr>
            </w:pPr>
            <w:r w:rsidRPr="00301641">
              <w:rPr>
                <w:rFonts w:eastAsia="Times New Roman" w:cs="Times New Roman"/>
                <w:lang w:val="bg"/>
              </w:rPr>
              <w:t>7.</w:t>
            </w:r>
            <w:r w:rsidRPr="00301641">
              <w:rPr>
                <w:rFonts w:eastAsia="Times New Roman" w:cs="Times New Roman"/>
                <w:sz w:val="14"/>
                <w:szCs w:val="14"/>
                <w:lang w:val="bg"/>
              </w:rPr>
              <w:t xml:space="preserve">     </w:t>
            </w:r>
            <w:r w:rsidRPr="00301641">
              <w:rPr>
                <w:rFonts w:eastAsia="Times New Roman" w:cs="Times New Roman"/>
                <w:lang w:val="bg"/>
              </w:rPr>
              <w:t>ТУМГ издава протокол за валидацията.</w:t>
            </w:r>
          </w:p>
          <w:p w14:paraId="5F690061" w14:textId="26C0EC7C" w:rsidR="00CE4289" w:rsidRPr="00301641" w:rsidRDefault="4B0776C1" w:rsidP="4B0776C1">
            <w:pPr>
              <w:ind w:left="360" w:hanging="360"/>
              <w:rPr>
                <w:rFonts w:eastAsia="Times New Roman" w:cs="Times New Roman"/>
                <w:lang w:val="bg"/>
              </w:rPr>
            </w:pPr>
            <w:r w:rsidRPr="00301641">
              <w:rPr>
                <w:rFonts w:eastAsia="Times New Roman" w:cs="Times New Roman"/>
                <w:lang w:val="bg"/>
              </w:rPr>
              <w:t>8.</w:t>
            </w:r>
            <w:r w:rsidRPr="00301641">
              <w:rPr>
                <w:rFonts w:eastAsia="Times New Roman" w:cs="Times New Roman"/>
                <w:sz w:val="14"/>
                <w:szCs w:val="14"/>
                <w:lang w:val="bg"/>
              </w:rPr>
              <w:t xml:space="preserve">     </w:t>
            </w:r>
            <w:r w:rsidRPr="00301641">
              <w:rPr>
                <w:rFonts w:eastAsia="Times New Roman" w:cs="Times New Roman"/>
                <w:lang w:val="bg"/>
              </w:rPr>
              <w:t>ТУМГ се персонализира за съответната СИК.</w:t>
            </w:r>
          </w:p>
          <w:p w14:paraId="119D243A" w14:textId="5D9934B4" w:rsidR="00CE4289" w:rsidRPr="00301641" w:rsidRDefault="00CE4289" w:rsidP="4B0776C1">
            <w:pPr>
              <w:rPr>
                <w:rFonts w:eastAsia="Times New Roman" w:cs="Times New Roman"/>
                <w:b/>
                <w:bCs/>
              </w:rPr>
            </w:pPr>
          </w:p>
        </w:tc>
        <w:tc>
          <w:tcPr>
            <w:tcW w:w="3119" w:type="dxa"/>
          </w:tcPr>
          <w:p w14:paraId="0A8460B5" w14:textId="1B406936" w:rsidR="00CE4289" w:rsidRPr="00301641" w:rsidRDefault="00CE4289" w:rsidP="4B0776C1">
            <w:pPr>
              <w:rPr>
                <w:rFonts w:eastAsia="Times New Roman" w:cs="Times New Roman"/>
              </w:rPr>
            </w:pPr>
          </w:p>
          <w:p w14:paraId="549EE5C6" w14:textId="1DF3349C" w:rsidR="00CE4289" w:rsidRPr="00301641" w:rsidRDefault="4B0776C1" w:rsidP="4B0776C1">
            <w:pPr>
              <w:rPr>
                <w:rFonts w:eastAsia="Times New Roman" w:cs="Times New Roman"/>
              </w:rPr>
            </w:pPr>
            <w:r w:rsidRPr="00301641">
              <w:rPr>
                <w:rFonts w:eastAsia="Times New Roman" w:cs="Times New Roman"/>
              </w:rPr>
              <w:t>Извършена е успешна верификация на електронния подпис на смарткартата. Валидирани са всички смарткарти за съответната секция. Разпечатан е пин доклад и отчет за валидиране.</w:t>
            </w:r>
          </w:p>
          <w:p w14:paraId="548374A7" w14:textId="5041DB8A" w:rsidR="00CE4289" w:rsidRPr="00301641" w:rsidRDefault="4B0776C1" w:rsidP="4B0776C1">
            <w:pPr>
              <w:rPr>
                <w:rFonts w:eastAsia="Times New Roman" w:cs="Times New Roman"/>
              </w:rPr>
            </w:pPr>
            <w:r w:rsidRPr="00301641">
              <w:rPr>
                <w:rFonts w:eastAsia="Times New Roman" w:cs="Times New Roman"/>
              </w:rPr>
              <w:t xml:space="preserve">ТУМГ е приведена в активно състояние и е готова за използване в конкретната избирателна секция. </w:t>
            </w:r>
          </w:p>
        </w:tc>
        <w:tc>
          <w:tcPr>
            <w:tcW w:w="1842" w:type="dxa"/>
          </w:tcPr>
          <w:p w14:paraId="248A2308" w14:textId="77777777" w:rsidR="00CE4289" w:rsidRPr="00301641" w:rsidRDefault="00CE4289" w:rsidP="4B0776C1">
            <w:pPr>
              <w:rPr>
                <w:rFonts w:eastAsia="Times New Roman" w:cs="Times New Roman"/>
              </w:rPr>
            </w:pPr>
          </w:p>
          <w:p w14:paraId="521F0242" w14:textId="14A0EE36" w:rsidR="00CE4289" w:rsidRPr="00301641" w:rsidRDefault="00CE4289" w:rsidP="4B0776C1">
            <w:pPr>
              <w:rPr>
                <w:rFonts w:eastAsia="Times New Roman" w:cs="Times New Roman"/>
              </w:rPr>
            </w:pPr>
          </w:p>
        </w:tc>
        <w:tc>
          <w:tcPr>
            <w:tcW w:w="1276" w:type="dxa"/>
            <w:gridSpan w:val="2"/>
          </w:tcPr>
          <w:p w14:paraId="0AA684C8" w14:textId="36071D2E" w:rsidR="00CE4289" w:rsidRPr="00301641" w:rsidRDefault="00CE4289" w:rsidP="4B0776C1">
            <w:pPr>
              <w:rPr>
                <w:rFonts w:eastAsia="Times New Roman" w:cs="Times New Roman"/>
              </w:rPr>
            </w:pPr>
          </w:p>
        </w:tc>
      </w:tr>
      <w:tr w:rsidR="00301641" w:rsidRPr="00301641" w14:paraId="35B76284" w14:textId="77777777" w:rsidTr="4B0776C1">
        <w:trPr>
          <w:trHeight w:val="700"/>
        </w:trPr>
        <w:tc>
          <w:tcPr>
            <w:tcW w:w="8170" w:type="dxa"/>
          </w:tcPr>
          <w:p w14:paraId="66525EFF" w14:textId="020D86B6" w:rsidR="00CE4289" w:rsidRPr="00301641" w:rsidRDefault="4B0776C1" w:rsidP="4B0776C1">
            <w:pPr>
              <w:rPr>
                <w:rFonts w:eastAsia="Times New Roman" w:cs="Times New Roman"/>
                <w:b/>
                <w:bCs/>
                <w:lang w:val="bg"/>
              </w:rPr>
            </w:pPr>
            <w:r w:rsidRPr="00301641">
              <w:rPr>
                <w:rFonts w:eastAsia="Times New Roman" w:cs="Times New Roman"/>
                <w:b/>
                <w:bCs/>
                <w:lang w:val="bg"/>
              </w:rPr>
              <w:t>Сценарии на неуспех:</w:t>
            </w:r>
          </w:p>
          <w:p w14:paraId="571DF4E0" w14:textId="044330D5" w:rsidR="00CE4289" w:rsidRPr="00301641" w:rsidRDefault="4B0776C1" w:rsidP="4B0776C1">
            <w:pPr>
              <w:ind w:left="360" w:hanging="360"/>
              <w:rPr>
                <w:rFonts w:eastAsia="Times New Roman" w:cs="Times New Roman"/>
                <w:lang w:val="bg"/>
              </w:rPr>
            </w:pPr>
            <w:r w:rsidRPr="00301641">
              <w:rPr>
                <w:rFonts w:eastAsia="Times New Roman" w:cs="Times New Roman"/>
                <w:lang w:val="bg"/>
              </w:rPr>
              <w:t>1.</w:t>
            </w:r>
            <w:r w:rsidRPr="00301641">
              <w:rPr>
                <w:rFonts w:eastAsia="Times New Roman" w:cs="Times New Roman"/>
                <w:sz w:val="14"/>
                <w:szCs w:val="14"/>
                <w:lang w:val="bg"/>
              </w:rPr>
              <w:t xml:space="preserve">     </w:t>
            </w:r>
            <w:r w:rsidRPr="00301641">
              <w:rPr>
                <w:rFonts w:eastAsia="Times New Roman" w:cs="Times New Roman"/>
                <w:lang w:val="bg"/>
              </w:rPr>
              <w:t>Смарткартата за управление не е разпозната от ТУМГ (хардуерен проблем със смарткартата, с четеца или интерфейса).</w:t>
            </w:r>
          </w:p>
          <w:p w14:paraId="151BC669" w14:textId="30FC243D" w:rsidR="00CE4289" w:rsidRPr="00301641" w:rsidRDefault="4B0776C1" w:rsidP="4B0776C1">
            <w:pPr>
              <w:rPr>
                <w:rFonts w:eastAsia="Times New Roman" w:cs="Times New Roman"/>
                <w:lang w:val="bg"/>
              </w:rPr>
            </w:pPr>
            <w:r w:rsidRPr="00301641">
              <w:rPr>
                <w:rFonts w:eastAsia="Times New Roman" w:cs="Times New Roman"/>
                <w:lang w:val="bg"/>
              </w:rPr>
              <w:t xml:space="preserve"> </w:t>
            </w:r>
          </w:p>
          <w:p w14:paraId="65A20914" w14:textId="21D4408C" w:rsidR="00CE4289" w:rsidRPr="00301641" w:rsidRDefault="4B0776C1" w:rsidP="4B0776C1">
            <w:pPr>
              <w:ind w:left="360" w:hanging="360"/>
              <w:rPr>
                <w:rFonts w:eastAsia="Times New Roman" w:cs="Times New Roman"/>
                <w:lang w:val="bg"/>
              </w:rPr>
            </w:pPr>
            <w:r w:rsidRPr="00301641">
              <w:rPr>
                <w:rFonts w:eastAsia="Times New Roman" w:cs="Times New Roman"/>
                <w:lang w:val="bg"/>
              </w:rPr>
              <w:t>2.</w:t>
            </w:r>
            <w:r w:rsidRPr="00301641">
              <w:rPr>
                <w:rFonts w:eastAsia="Times New Roman" w:cs="Times New Roman"/>
                <w:sz w:val="14"/>
                <w:szCs w:val="14"/>
                <w:lang w:val="bg"/>
              </w:rPr>
              <w:t xml:space="preserve">     </w:t>
            </w:r>
            <w:r w:rsidRPr="00301641">
              <w:rPr>
                <w:rFonts w:eastAsia="Times New Roman" w:cs="Times New Roman"/>
                <w:lang w:val="bg"/>
              </w:rPr>
              <w:t>Прави се опит за въвеждане на комбинация  от смарткарта  и ключ различни  от тези за съответна СИК;</w:t>
            </w:r>
          </w:p>
          <w:p w14:paraId="4F1E694C" w14:textId="0D862830" w:rsidR="00CE4289" w:rsidRPr="00301641" w:rsidRDefault="4B0776C1" w:rsidP="4B0776C1">
            <w:pPr>
              <w:rPr>
                <w:rFonts w:eastAsia="Times New Roman" w:cs="Times New Roman"/>
                <w:lang w:val="bg"/>
              </w:rPr>
            </w:pPr>
            <w:r w:rsidRPr="00301641">
              <w:rPr>
                <w:rFonts w:eastAsia="Times New Roman" w:cs="Times New Roman"/>
                <w:lang w:val="bg"/>
              </w:rPr>
              <w:t xml:space="preserve"> </w:t>
            </w:r>
          </w:p>
          <w:p w14:paraId="2E160794" w14:textId="53C0AC87" w:rsidR="00CE4289" w:rsidRPr="00301641" w:rsidRDefault="4B0776C1" w:rsidP="4B0776C1">
            <w:pPr>
              <w:rPr>
                <w:rFonts w:eastAsia="Times New Roman" w:cs="Times New Roman"/>
                <w:lang w:val="bg"/>
              </w:rPr>
            </w:pPr>
            <w:r w:rsidRPr="00301641">
              <w:rPr>
                <w:rFonts w:eastAsia="Times New Roman" w:cs="Times New Roman"/>
                <w:lang w:val="bg"/>
              </w:rPr>
              <w:t xml:space="preserve"> </w:t>
            </w:r>
          </w:p>
          <w:p w14:paraId="652D6A1F" w14:textId="36FA0CB8" w:rsidR="00CE4289" w:rsidRPr="00301641" w:rsidRDefault="4B0776C1" w:rsidP="4B0776C1">
            <w:pPr>
              <w:ind w:left="360" w:hanging="360"/>
              <w:rPr>
                <w:rFonts w:eastAsia="Times New Roman" w:cs="Times New Roman"/>
                <w:lang w:val="bg"/>
              </w:rPr>
            </w:pPr>
            <w:r w:rsidRPr="00301641">
              <w:rPr>
                <w:rFonts w:eastAsia="Times New Roman" w:cs="Times New Roman"/>
                <w:lang w:val="bg"/>
              </w:rPr>
              <w:t>3.</w:t>
            </w:r>
            <w:r w:rsidRPr="00301641">
              <w:rPr>
                <w:rFonts w:eastAsia="Times New Roman" w:cs="Times New Roman"/>
                <w:sz w:val="14"/>
                <w:szCs w:val="14"/>
                <w:lang w:val="bg"/>
              </w:rPr>
              <w:t xml:space="preserve">     </w:t>
            </w:r>
            <w:r w:rsidRPr="00301641">
              <w:rPr>
                <w:rFonts w:eastAsia="Times New Roman" w:cs="Times New Roman"/>
                <w:lang w:val="bg"/>
              </w:rPr>
              <w:t>При валидиране на смарткартите се поставят смарткарти от друга СИК.</w:t>
            </w:r>
          </w:p>
          <w:p w14:paraId="679F944E" w14:textId="3614BCF6" w:rsidR="00CE4289" w:rsidRPr="00301641" w:rsidRDefault="00CE4289" w:rsidP="4B0776C1">
            <w:pPr>
              <w:pStyle w:val="ListParagraph"/>
              <w:ind w:hanging="502"/>
              <w:rPr>
                <w:rFonts w:ascii="Times New Roman" w:eastAsia="Times New Roman" w:hAnsi="Times New Roman" w:cs="Times New Roman"/>
              </w:rPr>
            </w:pPr>
          </w:p>
        </w:tc>
        <w:tc>
          <w:tcPr>
            <w:tcW w:w="3119" w:type="dxa"/>
          </w:tcPr>
          <w:p w14:paraId="4C9C8147" w14:textId="61F64988" w:rsidR="00CE4289" w:rsidRPr="00301641" w:rsidRDefault="4B0776C1" w:rsidP="4B0776C1">
            <w:pPr>
              <w:ind w:left="357" w:hanging="357"/>
              <w:rPr>
                <w:rFonts w:eastAsia="Times New Roman" w:cs="Times New Roman"/>
                <w:lang w:val="bg"/>
              </w:rPr>
            </w:pPr>
            <w:r w:rsidRPr="00301641">
              <w:rPr>
                <w:rFonts w:eastAsia="Times New Roman" w:cs="Times New Roman"/>
                <w:lang w:val="bg"/>
              </w:rPr>
              <w:t>1.</w:t>
            </w:r>
            <w:r w:rsidRPr="00301641">
              <w:rPr>
                <w:rFonts w:eastAsia="Times New Roman" w:cs="Times New Roman"/>
                <w:sz w:val="14"/>
                <w:szCs w:val="14"/>
                <w:lang w:val="bg"/>
              </w:rPr>
              <w:t xml:space="preserve">     </w:t>
            </w:r>
            <w:r w:rsidRPr="00301641">
              <w:rPr>
                <w:rFonts w:eastAsia="Times New Roman" w:cs="Times New Roman"/>
                <w:lang w:val="bg"/>
              </w:rPr>
              <w:t>ТУМГ не разпознава въведената смарткарта и дава съобщение за грешка.;</w:t>
            </w:r>
          </w:p>
          <w:p w14:paraId="48B4C7FF" w14:textId="7573C995" w:rsidR="00CE4289" w:rsidRPr="00301641" w:rsidRDefault="4B0776C1" w:rsidP="4B0776C1">
            <w:pPr>
              <w:ind w:left="357" w:hanging="357"/>
              <w:rPr>
                <w:rFonts w:eastAsia="Times New Roman" w:cs="Times New Roman"/>
                <w:sz w:val="22"/>
                <w:szCs w:val="22"/>
                <w:lang w:val="bg"/>
              </w:rPr>
            </w:pPr>
            <w:r w:rsidRPr="00301641">
              <w:rPr>
                <w:rFonts w:eastAsia="Times New Roman" w:cs="Times New Roman"/>
                <w:lang w:val="bg"/>
              </w:rPr>
              <w:t>2.</w:t>
            </w:r>
            <w:r w:rsidRPr="00301641">
              <w:rPr>
                <w:rFonts w:eastAsia="Times New Roman" w:cs="Times New Roman"/>
                <w:sz w:val="14"/>
                <w:szCs w:val="14"/>
                <w:lang w:val="bg"/>
              </w:rPr>
              <w:t xml:space="preserve">     </w:t>
            </w:r>
            <w:r w:rsidRPr="00301641">
              <w:rPr>
                <w:rFonts w:eastAsia="Times New Roman" w:cs="Times New Roman"/>
                <w:lang w:val="bg"/>
              </w:rPr>
              <w:t>ТУМГ приема различна от определената комбинация;</w:t>
            </w:r>
          </w:p>
          <w:p w14:paraId="33A95C40" w14:textId="66456AAC" w:rsidR="00CE4289" w:rsidRPr="00301641" w:rsidRDefault="4B0776C1" w:rsidP="4B0776C1">
            <w:pPr>
              <w:pStyle w:val="ListParagraph"/>
              <w:numPr>
                <w:ilvl w:val="0"/>
                <w:numId w:val="4"/>
              </w:numPr>
              <w:rPr>
                <w:rFonts w:ascii="Times New Roman" w:eastAsia="Times New Roman" w:hAnsi="Times New Roman" w:cs="Times New Roman"/>
                <w:sz w:val="24"/>
                <w:szCs w:val="24"/>
                <w:lang w:val="bg"/>
              </w:rPr>
            </w:pPr>
            <w:r w:rsidRPr="00301641">
              <w:rPr>
                <w:rFonts w:ascii="Times New Roman" w:eastAsia="Times New Roman" w:hAnsi="Times New Roman" w:cs="Times New Roman"/>
                <w:sz w:val="24"/>
                <w:szCs w:val="24"/>
                <w:lang w:val="bg"/>
              </w:rPr>
              <w:t>ТУМГ приема смарткарти от друга СИК</w:t>
            </w:r>
          </w:p>
        </w:tc>
        <w:tc>
          <w:tcPr>
            <w:tcW w:w="1842" w:type="dxa"/>
          </w:tcPr>
          <w:p w14:paraId="0344C1F8" w14:textId="49F74F58" w:rsidR="00CE4289" w:rsidRPr="00301641" w:rsidRDefault="00CE4289" w:rsidP="4B0776C1">
            <w:pPr>
              <w:rPr>
                <w:rFonts w:eastAsia="Times New Roman" w:cs="Times New Roman"/>
              </w:rPr>
            </w:pPr>
          </w:p>
        </w:tc>
        <w:tc>
          <w:tcPr>
            <w:tcW w:w="1276" w:type="dxa"/>
            <w:gridSpan w:val="2"/>
          </w:tcPr>
          <w:p w14:paraId="7FD1FBD7" w14:textId="2FABB072" w:rsidR="00CE4289" w:rsidRPr="00301641" w:rsidRDefault="00CE4289" w:rsidP="4B0776C1">
            <w:pPr>
              <w:rPr>
                <w:rFonts w:eastAsia="Times New Roman" w:cs="Times New Roman"/>
              </w:rPr>
            </w:pPr>
          </w:p>
        </w:tc>
      </w:tr>
      <w:tr w:rsidR="00301641" w:rsidRPr="00301641" w14:paraId="70E6F651" w14:textId="77777777" w:rsidTr="00E033F1">
        <w:trPr>
          <w:trHeight w:val="703"/>
        </w:trPr>
        <w:tc>
          <w:tcPr>
            <w:tcW w:w="8170" w:type="dxa"/>
          </w:tcPr>
          <w:p w14:paraId="787F2D3C" w14:textId="1D9B4A97" w:rsidR="007941A9" w:rsidRPr="00301641" w:rsidRDefault="00E033F1" w:rsidP="00E033F1">
            <w:pPr>
              <w:pStyle w:val="paragraph"/>
              <w:numPr>
                <w:ilvl w:val="1"/>
                <w:numId w:val="128"/>
              </w:numPr>
              <w:spacing w:before="0" w:beforeAutospacing="0" w:after="0" w:afterAutospacing="0"/>
              <w:ind w:left="408" w:firstLine="0"/>
              <w:textAlignment w:val="baseline"/>
              <w:rPr>
                <w:rStyle w:val="eop"/>
                <w:b/>
                <w:bCs/>
              </w:rPr>
            </w:pPr>
            <w:bookmarkStart w:id="1" w:name="_Hlk60853656"/>
            <w:r>
              <w:rPr>
                <w:rStyle w:val="normaltextrun"/>
                <w:b/>
                <w:bCs/>
              </w:rPr>
              <w:t xml:space="preserve">  </w:t>
            </w:r>
            <w:r w:rsidR="4B0776C1" w:rsidRPr="00301641">
              <w:rPr>
                <w:rStyle w:val="normaltextrun"/>
                <w:b/>
                <w:bCs/>
              </w:rPr>
              <w:t>Дейности преди отваряне на изборния ден. Стартиране на ТУМГ със смарткарта за управление и визуализиране на номенклатурните данни заредени от ЗТУ. Отваряне на изборния ден.</w:t>
            </w:r>
          </w:p>
          <w:p w14:paraId="41F75281" w14:textId="77777777" w:rsidR="007941A9" w:rsidRPr="00301641" w:rsidRDefault="4B0776C1" w:rsidP="4B0776C1">
            <w:pPr>
              <w:pStyle w:val="paragraph"/>
              <w:spacing w:before="0" w:beforeAutospacing="0" w:after="0" w:afterAutospacing="0"/>
              <w:textAlignment w:val="baseline"/>
              <w:rPr>
                <w:sz w:val="18"/>
                <w:szCs w:val="18"/>
              </w:rPr>
            </w:pPr>
            <w:r w:rsidRPr="00301641">
              <w:rPr>
                <w:rStyle w:val="normaltextrun"/>
                <w:b/>
                <w:bCs/>
              </w:rPr>
              <w:t>Описание</w:t>
            </w:r>
            <w:r w:rsidRPr="00301641">
              <w:rPr>
                <w:rStyle w:val="eop"/>
              </w:rPr>
              <w:t> </w:t>
            </w:r>
          </w:p>
          <w:p w14:paraId="4824F482" w14:textId="1F2B07EA" w:rsidR="007941A9" w:rsidRPr="00301641" w:rsidRDefault="4B0776C1" w:rsidP="4B0776C1">
            <w:pPr>
              <w:pStyle w:val="paragraph"/>
              <w:spacing w:before="0" w:beforeAutospacing="0" w:after="0" w:afterAutospacing="0"/>
              <w:textAlignment w:val="baseline"/>
              <w:rPr>
                <w:sz w:val="18"/>
                <w:szCs w:val="18"/>
              </w:rPr>
            </w:pPr>
            <w:r w:rsidRPr="00301641">
              <w:rPr>
                <w:rStyle w:val="normaltextrun"/>
              </w:rPr>
              <w:t>След стартиране, ТУМГ зарежда ОС и приложения софтуер и се намира в режим на изчакване поставянето на смарткарта за управление, на която има инсталиран съответен сертификат.  </w:t>
            </w:r>
          </w:p>
          <w:p w14:paraId="5C383414" w14:textId="49F4FABB" w:rsidR="007941A9" w:rsidRPr="00301641" w:rsidRDefault="4B0776C1" w:rsidP="4B0776C1">
            <w:pPr>
              <w:pStyle w:val="paragraph"/>
              <w:spacing w:before="0" w:beforeAutospacing="0" w:after="0" w:afterAutospacing="0"/>
              <w:textAlignment w:val="baseline"/>
              <w:rPr>
                <w:rStyle w:val="normaltextrun"/>
              </w:rPr>
            </w:pPr>
            <w:r w:rsidRPr="00301641">
              <w:rPr>
                <w:rStyle w:val="normaltextrun"/>
              </w:rPr>
              <w:t>От ЗТУ се зареждат номенклатурни данни, получени от ЦИК, за съответната СИК – вид избор, номер на секцията и електронни бюлетини – с данни за партии, коалиции, кандидати и независими кандидати.</w:t>
            </w:r>
            <w:r w:rsidRPr="00301641">
              <w:rPr>
                <w:rStyle w:val="eop"/>
              </w:rPr>
              <w:t> </w:t>
            </w:r>
            <w:r w:rsidRPr="00301641">
              <w:rPr>
                <w:rStyle w:val="normaltextrun"/>
              </w:rPr>
              <w:t xml:space="preserve"> </w:t>
            </w:r>
          </w:p>
          <w:p w14:paraId="6BB2CF56" w14:textId="6828BE9A" w:rsidR="007941A9" w:rsidRPr="00301641" w:rsidRDefault="4B0776C1" w:rsidP="4B0776C1">
            <w:pPr>
              <w:pStyle w:val="paragraph"/>
              <w:spacing w:before="0" w:beforeAutospacing="0" w:after="0" w:afterAutospacing="0"/>
              <w:textAlignment w:val="baseline"/>
              <w:rPr>
                <w:rStyle w:val="normaltextrun"/>
              </w:rPr>
            </w:pPr>
            <w:r w:rsidRPr="00301641">
              <w:rPr>
                <w:rStyle w:val="normaltextrun"/>
              </w:rPr>
              <w:t xml:space="preserve">Валидират се смарткартите за гласуване. Визуализират се изборните данни.  </w:t>
            </w:r>
          </w:p>
          <w:p w14:paraId="70F1E799" w14:textId="2A27DF97" w:rsidR="00CE4289" w:rsidRPr="00301641" w:rsidRDefault="4B0776C1" w:rsidP="4B0776C1">
            <w:pPr>
              <w:rPr>
                <w:rStyle w:val="normaltextrun"/>
                <w:rFonts w:eastAsia="Times New Roman" w:cs="Times New Roman"/>
              </w:rPr>
            </w:pPr>
            <w:r w:rsidRPr="00301641">
              <w:rPr>
                <w:rStyle w:val="normaltextrun"/>
                <w:rFonts w:eastAsia="Times New Roman" w:cs="Times New Roman"/>
              </w:rPr>
              <w:t xml:space="preserve">Разпечатва се въвеждащ протокол за съдържанието на ТУМГ преди начало на изборния ден, </w:t>
            </w:r>
          </w:p>
        </w:tc>
        <w:tc>
          <w:tcPr>
            <w:tcW w:w="3119" w:type="dxa"/>
          </w:tcPr>
          <w:p w14:paraId="0B4EC5E8" w14:textId="2A452A71" w:rsidR="00CE4289" w:rsidRPr="00301641" w:rsidRDefault="00CE4289" w:rsidP="4B0776C1">
            <w:pPr>
              <w:ind w:left="360"/>
              <w:rPr>
                <w:rFonts w:eastAsia="Times New Roman" w:cs="Times New Roman"/>
                <w:i/>
                <w:iCs/>
              </w:rPr>
            </w:pPr>
          </w:p>
        </w:tc>
        <w:tc>
          <w:tcPr>
            <w:tcW w:w="1842" w:type="dxa"/>
          </w:tcPr>
          <w:p w14:paraId="0F402BEE" w14:textId="77777777" w:rsidR="00CE4289" w:rsidRPr="00301641" w:rsidRDefault="00CE4289" w:rsidP="4B0776C1">
            <w:pPr>
              <w:rPr>
                <w:rFonts w:eastAsia="Times New Roman" w:cs="Times New Roman"/>
              </w:rPr>
            </w:pPr>
          </w:p>
          <w:p w14:paraId="18F07D83" w14:textId="77777777" w:rsidR="00CE4289" w:rsidRPr="00301641" w:rsidRDefault="00CE4289" w:rsidP="4B0776C1">
            <w:pPr>
              <w:rPr>
                <w:rFonts w:eastAsia="Times New Roman" w:cs="Times New Roman"/>
              </w:rPr>
            </w:pPr>
          </w:p>
          <w:p w14:paraId="680B095B" w14:textId="2A72118B" w:rsidR="00CE4289" w:rsidRPr="00301641" w:rsidRDefault="00CE4289" w:rsidP="4B0776C1">
            <w:pPr>
              <w:rPr>
                <w:rFonts w:eastAsia="Times New Roman" w:cs="Times New Roman"/>
              </w:rPr>
            </w:pPr>
          </w:p>
        </w:tc>
        <w:tc>
          <w:tcPr>
            <w:tcW w:w="1276" w:type="dxa"/>
            <w:gridSpan w:val="2"/>
          </w:tcPr>
          <w:p w14:paraId="0A72CB1E" w14:textId="77777777" w:rsidR="00CE4289" w:rsidRPr="00301641" w:rsidRDefault="00CE4289" w:rsidP="4B0776C1">
            <w:pPr>
              <w:rPr>
                <w:rFonts w:eastAsia="Times New Roman" w:cs="Times New Roman"/>
              </w:rPr>
            </w:pPr>
          </w:p>
        </w:tc>
      </w:tr>
      <w:tr w:rsidR="00301641" w:rsidRPr="00301641" w14:paraId="4B692F35" w14:textId="77777777" w:rsidTr="4B0776C1">
        <w:trPr>
          <w:trHeight w:val="2686"/>
        </w:trPr>
        <w:tc>
          <w:tcPr>
            <w:tcW w:w="8170" w:type="dxa"/>
          </w:tcPr>
          <w:p w14:paraId="442DDED8" w14:textId="77777777" w:rsidR="004A3CBB" w:rsidRPr="00301641" w:rsidRDefault="4B0776C1" w:rsidP="4B0776C1">
            <w:pPr>
              <w:rPr>
                <w:rFonts w:eastAsia="Times New Roman" w:cs="Times New Roman"/>
                <w:b/>
                <w:bCs/>
              </w:rPr>
            </w:pPr>
            <w:r w:rsidRPr="00301641">
              <w:rPr>
                <w:rFonts w:eastAsia="Times New Roman" w:cs="Times New Roman"/>
                <w:b/>
                <w:bCs/>
              </w:rPr>
              <w:lastRenderedPageBreak/>
              <w:t>Предпоставки</w:t>
            </w:r>
          </w:p>
          <w:p w14:paraId="2ECAD4A5" w14:textId="77777777" w:rsidR="004A3CB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инсталирана ОС и приложен софтуер; </w:t>
            </w:r>
          </w:p>
          <w:p w14:paraId="364C7F0E" w14:textId="48CE94A1" w:rsidR="004A3CB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ЗТУ със заредени номенклатурни данни</w:t>
            </w:r>
            <w:r w:rsidRPr="00301641">
              <w:rPr>
                <w:rFonts w:ascii="Times New Roman" w:eastAsia="Times New Roman" w:hAnsi="Times New Roman" w:cs="Times New Roman"/>
                <w:sz w:val="24"/>
                <w:szCs w:val="24"/>
                <w:vertAlign w:val="superscript"/>
              </w:rPr>
              <w:t>2</w:t>
            </w:r>
            <w:r w:rsidRPr="00301641">
              <w:rPr>
                <w:rFonts w:ascii="Times New Roman" w:eastAsia="Times New Roman" w:hAnsi="Times New Roman" w:cs="Times New Roman"/>
                <w:sz w:val="24"/>
                <w:szCs w:val="24"/>
              </w:rPr>
              <w:t xml:space="preserve"> за съответната СИК </w:t>
            </w:r>
            <w:r w:rsidRPr="00301641">
              <w:rPr>
                <w:rFonts w:ascii="Times New Roman" w:eastAsia="Times New Roman" w:hAnsi="Times New Roman" w:cs="Times New Roman"/>
                <w:sz w:val="24"/>
                <w:szCs w:val="24"/>
                <w:lang w:val="bg"/>
              </w:rPr>
              <w:t>и зададени условно времена за начало и край на изборен ден;</w:t>
            </w:r>
            <w:r w:rsidRPr="00301641">
              <w:rPr>
                <w:rFonts w:ascii="Times New Roman" w:eastAsia="Times New Roman" w:hAnsi="Times New Roman" w:cs="Times New Roman"/>
                <w:sz w:val="24"/>
                <w:szCs w:val="24"/>
              </w:rPr>
              <w:t>;  </w:t>
            </w:r>
          </w:p>
          <w:p w14:paraId="2FB31002" w14:textId="49C0C8F0" w:rsidR="004A3CB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управление с инсталиран валиден сертификат; </w:t>
            </w:r>
          </w:p>
          <w:p w14:paraId="0379E0FE" w14:textId="44C103B5" w:rsidR="004A3CB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управление с инсталиран валиден сертификат, но предназначен за различна СИК; </w:t>
            </w:r>
          </w:p>
          <w:p w14:paraId="75B90F97" w14:textId="77777777" w:rsidR="004A3CB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за гласуване, които са предназначени за съответната СИК; </w:t>
            </w:r>
          </w:p>
          <w:p w14:paraId="4C04C32B" w14:textId="1E66B3CA" w:rsidR="00ED696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гласуване, която е  предназначена за друга СИК</w:t>
            </w:r>
          </w:p>
          <w:p w14:paraId="57981136" w14:textId="77777777" w:rsidR="004A3CB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   </w:t>
            </w:r>
          </w:p>
          <w:p w14:paraId="430F9FDC" w14:textId="7FD91A1B" w:rsidR="004A3CBB" w:rsidRPr="00301641" w:rsidRDefault="4B0776C1" w:rsidP="4B0776C1">
            <w:pPr>
              <w:pStyle w:val="ListParagraph"/>
              <w:numPr>
                <w:ilvl w:val="0"/>
                <w:numId w:val="3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r w:rsidRPr="00301641">
              <w:rPr>
                <w:rFonts w:ascii="Times New Roman" w:eastAsia="Times New Roman" w:hAnsi="Times New Roman" w:cs="Times New Roman"/>
              </w:rPr>
              <w:t> </w:t>
            </w:r>
          </w:p>
        </w:tc>
        <w:tc>
          <w:tcPr>
            <w:tcW w:w="3119" w:type="dxa"/>
          </w:tcPr>
          <w:p w14:paraId="4974846D" w14:textId="67B3A8F0" w:rsidR="004A3CBB" w:rsidRPr="00301641" w:rsidRDefault="004A3CBB" w:rsidP="4B0776C1">
            <w:pPr>
              <w:rPr>
                <w:rFonts w:eastAsia="Times New Roman" w:cs="Times New Roman"/>
              </w:rPr>
            </w:pPr>
          </w:p>
        </w:tc>
        <w:tc>
          <w:tcPr>
            <w:tcW w:w="1842" w:type="dxa"/>
          </w:tcPr>
          <w:p w14:paraId="16092AB5" w14:textId="77777777" w:rsidR="004A3CBB" w:rsidRPr="00301641" w:rsidRDefault="004A3CBB" w:rsidP="4B0776C1">
            <w:pPr>
              <w:rPr>
                <w:rFonts w:eastAsia="Times New Roman" w:cs="Times New Roman"/>
              </w:rPr>
            </w:pPr>
          </w:p>
        </w:tc>
        <w:tc>
          <w:tcPr>
            <w:tcW w:w="1276" w:type="dxa"/>
            <w:gridSpan w:val="2"/>
          </w:tcPr>
          <w:p w14:paraId="78B824D0" w14:textId="77777777" w:rsidR="004A3CBB" w:rsidRPr="00301641" w:rsidRDefault="004A3CBB" w:rsidP="4B0776C1">
            <w:pPr>
              <w:rPr>
                <w:rFonts w:eastAsia="Times New Roman" w:cs="Times New Roman"/>
              </w:rPr>
            </w:pPr>
          </w:p>
        </w:tc>
      </w:tr>
      <w:tr w:rsidR="00301641" w:rsidRPr="00301641" w14:paraId="6C2EAC63" w14:textId="77777777" w:rsidTr="4B0776C1">
        <w:trPr>
          <w:trHeight w:val="700"/>
        </w:trPr>
        <w:tc>
          <w:tcPr>
            <w:tcW w:w="8170" w:type="dxa"/>
            <w:tcBorders>
              <w:top w:val="single" w:sz="6" w:space="0" w:color="auto"/>
              <w:left w:val="single" w:sz="6" w:space="0" w:color="auto"/>
              <w:bottom w:val="single" w:sz="6" w:space="0" w:color="auto"/>
              <w:right w:val="single" w:sz="6" w:space="0" w:color="auto"/>
            </w:tcBorders>
            <w:shd w:val="clear" w:color="auto" w:fill="auto"/>
          </w:tcPr>
          <w:p w14:paraId="46CB87AD" w14:textId="77777777" w:rsidR="004A3CBB" w:rsidRPr="00301641" w:rsidRDefault="4B0776C1" w:rsidP="4B0776C1">
            <w:pPr>
              <w:pStyle w:val="paragraph"/>
              <w:spacing w:before="0" w:beforeAutospacing="0" w:after="0" w:afterAutospacing="0"/>
              <w:textAlignment w:val="baseline"/>
              <w:rPr>
                <w:rStyle w:val="eop"/>
              </w:rPr>
            </w:pPr>
            <w:r w:rsidRPr="00301641">
              <w:rPr>
                <w:rStyle w:val="normaltextrun"/>
                <w:b/>
                <w:bCs/>
              </w:rPr>
              <w:t>Основен сценарий на успех</w:t>
            </w:r>
            <w:r w:rsidRPr="00301641">
              <w:rPr>
                <w:rStyle w:val="eop"/>
              </w:rPr>
              <w:t> </w:t>
            </w:r>
          </w:p>
          <w:p w14:paraId="0920DA15" w14:textId="311F67DF" w:rsidR="004A3CBB" w:rsidRPr="00301641" w:rsidRDefault="4B0776C1" w:rsidP="4B0776C1">
            <w:pPr>
              <w:pStyle w:val="paragraph"/>
              <w:numPr>
                <w:ilvl w:val="0"/>
                <w:numId w:val="123"/>
              </w:numPr>
              <w:tabs>
                <w:tab w:val="clear" w:pos="720"/>
              </w:tabs>
              <w:spacing w:before="0" w:beforeAutospacing="0" w:after="0" w:afterAutospacing="0"/>
              <w:ind w:left="263" w:hanging="263"/>
              <w:textAlignment w:val="baseline"/>
              <w:rPr>
                <w:rStyle w:val="normaltextrun"/>
              </w:rPr>
            </w:pPr>
            <w:r w:rsidRPr="00301641">
              <w:rPr>
                <w:rStyle w:val="normaltextrun"/>
              </w:rPr>
              <w:t xml:space="preserve">Включва се ТУМГ;  </w:t>
            </w:r>
          </w:p>
          <w:p w14:paraId="5C8673D0" w14:textId="274CC625" w:rsidR="004A3CBB" w:rsidRPr="00301641" w:rsidRDefault="4B0776C1" w:rsidP="4B0776C1">
            <w:pPr>
              <w:pStyle w:val="paragraph"/>
              <w:numPr>
                <w:ilvl w:val="0"/>
                <w:numId w:val="123"/>
              </w:numPr>
              <w:tabs>
                <w:tab w:val="clear" w:pos="720"/>
              </w:tabs>
              <w:spacing w:before="0" w:beforeAutospacing="0" w:after="0" w:afterAutospacing="0"/>
              <w:ind w:left="263" w:hanging="263"/>
              <w:textAlignment w:val="baseline"/>
              <w:rPr>
                <w:rStyle w:val="normaltextrun"/>
              </w:rPr>
            </w:pPr>
            <w:r w:rsidRPr="00301641">
              <w:rPr>
                <w:rStyle w:val="normaltextrun"/>
              </w:rPr>
              <w:t>Поставя се управляваща смарткарта за конкретна секция в четеца и след разпознаване на смарткартата, ТУМГ  извежда съобщение за въвеждане на ПИН; </w:t>
            </w:r>
          </w:p>
          <w:p w14:paraId="46C058E3" w14:textId="65E8D085" w:rsidR="00ED696B" w:rsidRPr="00301641" w:rsidRDefault="4B0776C1" w:rsidP="4B0776C1">
            <w:pPr>
              <w:pStyle w:val="paragraph"/>
              <w:numPr>
                <w:ilvl w:val="0"/>
                <w:numId w:val="123"/>
              </w:numPr>
              <w:tabs>
                <w:tab w:val="clear" w:pos="720"/>
              </w:tabs>
              <w:spacing w:before="0" w:beforeAutospacing="0" w:after="0" w:afterAutospacing="0"/>
              <w:ind w:left="263" w:hanging="263"/>
              <w:textAlignment w:val="baseline"/>
              <w:rPr>
                <w:rStyle w:val="normaltextrun"/>
              </w:rPr>
            </w:pPr>
            <w:r w:rsidRPr="00301641">
              <w:rPr>
                <w:rStyle w:val="normaltextrun"/>
              </w:rPr>
              <w:t xml:space="preserve">При въвеждане на верен ПИН, ТУМГ зарежда номенклатурни данни за конкретна избирателна секция. </w:t>
            </w:r>
          </w:p>
          <w:p w14:paraId="2D15EAC0" w14:textId="470D52B4" w:rsidR="004A3CBB" w:rsidRPr="00301641" w:rsidRDefault="4B0776C1" w:rsidP="4B0776C1">
            <w:pPr>
              <w:pStyle w:val="paragraph"/>
              <w:spacing w:before="0" w:beforeAutospacing="0" w:after="0" w:afterAutospacing="0"/>
              <w:ind w:left="263"/>
              <w:textAlignment w:val="baseline"/>
              <w:rPr>
                <w:rStyle w:val="normaltextrun"/>
              </w:rPr>
            </w:pPr>
            <w:r w:rsidRPr="00301641">
              <w:rPr>
                <w:rStyle w:val="normaltextrun"/>
              </w:rPr>
              <w:t>Визуализира се екран,  на който има следните възможности: валидиране на картите за съответна СИК;  отваряне на изборите; и изключване на ТУМГ;</w:t>
            </w:r>
          </w:p>
          <w:p w14:paraId="2EC75B12" w14:textId="2464370F" w:rsidR="00BD22A2" w:rsidRPr="00301641" w:rsidRDefault="4B0776C1" w:rsidP="4B0776C1">
            <w:pPr>
              <w:pStyle w:val="paragraph"/>
              <w:numPr>
                <w:ilvl w:val="0"/>
                <w:numId w:val="123"/>
              </w:numPr>
              <w:tabs>
                <w:tab w:val="clear" w:pos="720"/>
              </w:tabs>
              <w:spacing w:before="0" w:beforeAutospacing="0" w:after="0" w:afterAutospacing="0"/>
              <w:ind w:left="263" w:hanging="263"/>
              <w:textAlignment w:val="baseline"/>
              <w:rPr>
                <w:rStyle w:val="normaltextrun"/>
              </w:rPr>
            </w:pPr>
            <w:r w:rsidRPr="00301641">
              <w:rPr>
                <w:rStyle w:val="normaltextrun"/>
              </w:rPr>
              <w:t xml:space="preserve">Стартиране на проверка за валидиране на комплекта смарткарти за избиратели за съответната СИК.  Смарткартите се валидират като се поставят една след друга в четеца на машината. </w:t>
            </w:r>
          </w:p>
          <w:p w14:paraId="4F02DEC2" w14:textId="61880004" w:rsidR="00BD22A2" w:rsidRPr="00301641" w:rsidRDefault="4B0776C1" w:rsidP="4B0776C1">
            <w:pPr>
              <w:pStyle w:val="paragraph"/>
              <w:numPr>
                <w:ilvl w:val="0"/>
                <w:numId w:val="123"/>
              </w:numPr>
              <w:tabs>
                <w:tab w:val="clear" w:pos="720"/>
              </w:tabs>
              <w:spacing w:before="0" w:beforeAutospacing="0" w:after="0" w:afterAutospacing="0"/>
              <w:ind w:left="263" w:hanging="263"/>
              <w:textAlignment w:val="baseline"/>
              <w:rPr>
                <w:rStyle w:val="normaltextrun"/>
              </w:rPr>
            </w:pPr>
            <w:r w:rsidRPr="00301641">
              <w:rPr>
                <w:rStyle w:val="normaltextrun"/>
              </w:rPr>
              <w:t>С избора за начало на изборния ден, автоматично се разпечатва  въвеждащ протокол, включващ информация за изборите и за липса на подадени гласове.</w:t>
            </w:r>
          </w:p>
          <w:p w14:paraId="20D4B9BF" w14:textId="25FBEDBC" w:rsidR="004A3CBB" w:rsidRPr="00301641" w:rsidRDefault="4B0776C1" w:rsidP="4B0776C1">
            <w:pPr>
              <w:pStyle w:val="paragraph"/>
              <w:numPr>
                <w:ilvl w:val="0"/>
                <w:numId w:val="123"/>
              </w:numPr>
              <w:tabs>
                <w:tab w:val="clear" w:pos="720"/>
              </w:tabs>
              <w:spacing w:before="0" w:beforeAutospacing="0" w:after="0" w:afterAutospacing="0"/>
              <w:ind w:left="263" w:hanging="263"/>
              <w:textAlignment w:val="baseline"/>
            </w:pPr>
            <w:r w:rsidRPr="00301641">
              <w:rPr>
                <w:rStyle w:val="normaltextrun"/>
              </w:rPr>
              <w:t>Зарежда се основен екран на ТУМГ в режим на гласуване;  </w:t>
            </w:r>
          </w:p>
        </w:tc>
        <w:tc>
          <w:tcPr>
            <w:tcW w:w="3119" w:type="dxa"/>
          </w:tcPr>
          <w:p w14:paraId="34587A1A" w14:textId="3A394AC9" w:rsidR="004A3CBB" w:rsidRPr="00301641" w:rsidRDefault="4B0776C1" w:rsidP="4B0776C1">
            <w:pPr>
              <w:pStyle w:val="ListParagraph"/>
              <w:numPr>
                <w:ilvl w:val="0"/>
                <w:numId w:val="83"/>
              </w:numPr>
              <w:ind w:left="234" w:hanging="23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ТУМГ  стартира и очаква смарткарта за управление. </w:t>
            </w:r>
          </w:p>
          <w:p w14:paraId="5823BC63" w14:textId="541C741A" w:rsidR="004A3CBB" w:rsidRPr="00301641" w:rsidRDefault="4B0776C1" w:rsidP="4B0776C1">
            <w:pPr>
              <w:pStyle w:val="ListParagraph"/>
              <w:numPr>
                <w:ilvl w:val="0"/>
                <w:numId w:val="83"/>
              </w:numPr>
              <w:ind w:left="234" w:hanging="234"/>
              <w:rPr>
                <w:rFonts w:ascii="Times New Roman" w:eastAsia="Times New Roman" w:hAnsi="Times New Roman" w:cs="Times New Roman"/>
                <w:sz w:val="24"/>
                <w:szCs w:val="24"/>
              </w:rPr>
            </w:pPr>
            <w:r w:rsidRPr="00301641">
              <w:rPr>
                <w:rStyle w:val="normaltextrun"/>
                <w:rFonts w:ascii="Times New Roman" w:eastAsia="Times New Roman" w:hAnsi="Times New Roman" w:cs="Times New Roman"/>
              </w:rPr>
              <w:t>Смарткартата е разпозната и се визуализира екран за въвеждане на ПИН.</w:t>
            </w:r>
          </w:p>
          <w:p w14:paraId="6C6B037B" w14:textId="1E3C157B" w:rsidR="004A3CBB" w:rsidRPr="00301641" w:rsidRDefault="4B0776C1" w:rsidP="4B0776C1">
            <w:pPr>
              <w:pStyle w:val="ListParagraph"/>
              <w:numPr>
                <w:ilvl w:val="0"/>
                <w:numId w:val="83"/>
              </w:numPr>
              <w:ind w:left="234" w:hanging="234"/>
              <w:rPr>
                <w:rStyle w:val="normaltextrun"/>
                <w:rFonts w:ascii="Times New Roman" w:eastAsia="Times New Roman" w:hAnsi="Times New Roman" w:cs="Times New Roman"/>
                <w:sz w:val="24"/>
                <w:szCs w:val="24"/>
              </w:rPr>
            </w:pPr>
            <w:r w:rsidRPr="00301641">
              <w:rPr>
                <w:rStyle w:val="normaltextrun"/>
                <w:rFonts w:ascii="Times New Roman" w:eastAsia="Times New Roman" w:hAnsi="Times New Roman" w:cs="Times New Roman"/>
              </w:rPr>
              <w:t>След въведен  верен ПИН се визуализира екран с цитираните възможности за избор.</w:t>
            </w:r>
          </w:p>
          <w:p w14:paraId="74E1746D" w14:textId="7D21B4C5" w:rsidR="004A3CBB" w:rsidRPr="00301641" w:rsidRDefault="4B0776C1" w:rsidP="4B0776C1">
            <w:pPr>
              <w:pStyle w:val="ListParagraph"/>
              <w:numPr>
                <w:ilvl w:val="0"/>
                <w:numId w:val="83"/>
              </w:numPr>
              <w:ind w:left="234" w:hanging="23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Смарткартите за гласуване са валидни и работоспособни.</w:t>
            </w:r>
          </w:p>
          <w:p w14:paraId="679E19A3" w14:textId="2D2F373B" w:rsidR="004A3CBB" w:rsidRPr="00301641" w:rsidRDefault="4B0776C1" w:rsidP="4B0776C1">
            <w:pPr>
              <w:pStyle w:val="ListParagraph"/>
              <w:numPr>
                <w:ilvl w:val="0"/>
                <w:numId w:val="83"/>
              </w:numPr>
              <w:ind w:left="234" w:hanging="234"/>
              <w:rPr>
                <w:rFonts w:ascii="Times New Roman" w:eastAsia="Times New Roman" w:hAnsi="Times New Roman" w:cs="Times New Roman"/>
              </w:rPr>
            </w:pPr>
            <w:r w:rsidRPr="00301641">
              <w:rPr>
                <w:rFonts w:ascii="Times New Roman" w:eastAsia="Times New Roman" w:hAnsi="Times New Roman" w:cs="Times New Roman"/>
              </w:rPr>
              <w:t>Разпечатан начален протокол от машинно гласуване с  нулеви стойности за гласове на кандидатите</w:t>
            </w:r>
          </w:p>
          <w:p w14:paraId="24BB0E96" w14:textId="66EDC327" w:rsidR="004A3CBB" w:rsidRPr="00301641" w:rsidRDefault="4B0776C1" w:rsidP="4B0776C1">
            <w:pPr>
              <w:pStyle w:val="ListParagraph"/>
              <w:numPr>
                <w:ilvl w:val="0"/>
                <w:numId w:val="83"/>
              </w:numPr>
              <w:ind w:left="234" w:hanging="234"/>
              <w:rPr>
                <w:rFonts w:ascii="Times New Roman" w:eastAsia="Times New Roman" w:hAnsi="Times New Roman" w:cs="Times New Roman"/>
              </w:rPr>
            </w:pPr>
            <w:r w:rsidRPr="00301641">
              <w:rPr>
                <w:rFonts w:ascii="Times New Roman" w:eastAsia="Times New Roman" w:hAnsi="Times New Roman" w:cs="Times New Roman"/>
              </w:rPr>
              <w:t>ТУМГ е в режим на гласуване.</w:t>
            </w:r>
          </w:p>
        </w:tc>
        <w:tc>
          <w:tcPr>
            <w:tcW w:w="1842" w:type="dxa"/>
          </w:tcPr>
          <w:p w14:paraId="372B60E4" w14:textId="5FF98DAE" w:rsidR="004A3CBB" w:rsidRPr="00301641" w:rsidRDefault="004A3CBB" w:rsidP="4B0776C1">
            <w:pPr>
              <w:rPr>
                <w:rFonts w:eastAsia="Times New Roman" w:cs="Times New Roman"/>
              </w:rPr>
            </w:pPr>
          </w:p>
        </w:tc>
        <w:tc>
          <w:tcPr>
            <w:tcW w:w="1276" w:type="dxa"/>
            <w:gridSpan w:val="2"/>
          </w:tcPr>
          <w:p w14:paraId="1630E0D9" w14:textId="7093D8F0" w:rsidR="004A3CBB" w:rsidRPr="00301641" w:rsidRDefault="004A3CBB" w:rsidP="4B0776C1">
            <w:pPr>
              <w:rPr>
                <w:rFonts w:eastAsia="Times New Roman" w:cs="Times New Roman"/>
              </w:rPr>
            </w:pPr>
          </w:p>
        </w:tc>
      </w:tr>
      <w:bookmarkEnd w:id="1"/>
      <w:tr w:rsidR="00301641" w:rsidRPr="00301641" w14:paraId="029E7AD3" w14:textId="77777777" w:rsidTr="4B0776C1">
        <w:trPr>
          <w:trHeight w:val="1270"/>
        </w:trPr>
        <w:tc>
          <w:tcPr>
            <w:tcW w:w="8170" w:type="dxa"/>
            <w:tcBorders>
              <w:top w:val="single" w:sz="6" w:space="0" w:color="auto"/>
              <w:left w:val="single" w:sz="6" w:space="0" w:color="auto"/>
              <w:bottom w:val="single" w:sz="6" w:space="0" w:color="auto"/>
              <w:right w:val="single" w:sz="6" w:space="0" w:color="auto"/>
            </w:tcBorders>
            <w:shd w:val="clear" w:color="auto" w:fill="auto"/>
          </w:tcPr>
          <w:p w14:paraId="652D9094" w14:textId="77777777" w:rsidR="004A3CBB" w:rsidRPr="00301641" w:rsidRDefault="4B0776C1" w:rsidP="4B0776C1">
            <w:pPr>
              <w:pStyle w:val="paragraph"/>
              <w:spacing w:before="0" w:beforeAutospacing="0" w:after="0" w:afterAutospacing="0"/>
              <w:textAlignment w:val="baseline"/>
              <w:rPr>
                <w:rStyle w:val="eop"/>
              </w:rPr>
            </w:pPr>
            <w:r w:rsidRPr="00301641">
              <w:rPr>
                <w:rStyle w:val="normaltextrun"/>
                <w:b/>
                <w:bCs/>
              </w:rPr>
              <w:t>Сценарии на неуспех:</w:t>
            </w:r>
            <w:r w:rsidRPr="00301641">
              <w:rPr>
                <w:rStyle w:val="eop"/>
              </w:rPr>
              <w:t> </w:t>
            </w:r>
          </w:p>
          <w:p w14:paraId="20105B6E" w14:textId="77777777" w:rsidR="004A3CBB" w:rsidRPr="00301641" w:rsidRDefault="4B0776C1" w:rsidP="4B0776C1">
            <w:pPr>
              <w:pStyle w:val="paragraph"/>
              <w:numPr>
                <w:ilvl w:val="0"/>
                <w:numId w:val="125"/>
              </w:numPr>
              <w:tabs>
                <w:tab w:val="clear" w:pos="720"/>
              </w:tabs>
              <w:spacing w:before="0" w:beforeAutospacing="0" w:after="0" w:afterAutospacing="0"/>
              <w:ind w:left="263" w:hanging="263"/>
              <w:textAlignment w:val="baseline"/>
              <w:rPr>
                <w:rStyle w:val="normaltextrun"/>
              </w:rPr>
            </w:pPr>
            <w:r w:rsidRPr="00301641">
              <w:rPr>
                <w:rStyle w:val="normaltextrun"/>
              </w:rPr>
              <w:t>Смарткартата за управление не е разпозната от ТУМГ (хардуерен проблем със смарткартата, с четеца или интерфейса).</w:t>
            </w:r>
          </w:p>
          <w:p w14:paraId="2E904063" w14:textId="77777777" w:rsidR="004A3CBB" w:rsidRPr="00301641" w:rsidRDefault="004A3CBB" w:rsidP="4B0776C1">
            <w:pPr>
              <w:pStyle w:val="paragraph"/>
              <w:spacing w:before="0" w:beforeAutospacing="0" w:after="0" w:afterAutospacing="0"/>
              <w:ind w:left="263"/>
              <w:textAlignment w:val="baseline"/>
              <w:rPr>
                <w:rStyle w:val="normaltextrun"/>
              </w:rPr>
            </w:pPr>
          </w:p>
          <w:p w14:paraId="11E0DDA8" w14:textId="47383498" w:rsidR="004A3CBB" w:rsidRPr="00301641" w:rsidRDefault="4B0776C1" w:rsidP="4B0776C1">
            <w:pPr>
              <w:pStyle w:val="paragraph"/>
              <w:numPr>
                <w:ilvl w:val="0"/>
                <w:numId w:val="125"/>
              </w:numPr>
              <w:tabs>
                <w:tab w:val="clear" w:pos="720"/>
              </w:tabs>
              <w:spacing w:before="0" w:beforeAutospacing="0" w:after="0" w:afterAutospacing="0"/>
              <w:ind w:left="263" w:hanging="263"/>
              <w:textAlignment w:val="baseline"/>
              <w:rPr>
                <w:rStyle w:val="normaltextrun"/>
              </w:rPr>
            </w:pPr>
            <w:r w:rsidRPr="00301641">
              <w:rPr>
                <w:rStyle w:val="normaltextrun"/>
              </w:rPr>
              <w:t>Прави се опит за достъп с невалиден  ПИН код; </w:t>
            </w:r>
          </w:p>
          <w:p w14:paraId="4D2A3CD3" w14:textId="77777777" w:rsidR="004A3CBB" w:rsidRPr="00301641" w:rsidRDefault="004A3CBB" w:rsidP="4B0776C1">
            <w:pPr>
              <w:pStyle w:val="paragraph"/>
              <w:spacing w:before="0" w:beforeAutospacing="0" w:after="0" w:afterAutospacing="0"/>
              <w:textAlignment w:val="baseline"/>
              <w:rPr>
                <w:rStyle w:val="normaltextrun"/>
              </w:rPr>
            </w:pPr>
          </w:p>
          <w:p w14:paraId="2048BF61" w14:textId="1D272A15" w:rsidR="001856DA" w:rsidRPr="00301641" w:rsidRDefault="4B0776C1" w:rsidP="4B0776C1">
            <w:pPr>
              <w:pStyle w:val="paragraph"/>
              <w:numPr>
                <w:ilvl w:val="0"/>
                <w:numId w:val="125"/>
              </w:numPr>
              <w:tabs>
                <w:tab w:val="clear" w:pos="720"/>
              </w:tabs>
              <w:spacing w:before="0" w:beforeAutospacing="0" w:after="0" w:afterAutospacing="0"/>
              <w:ind w:left="263" w:hanging="263"/>
              <w:textAlignment w:val="baseline"/>
              <w:rPr>
                <w:rStyle w:val="normaltextrun"/>
              </w:rPr>
            </w:pPr>
            <w:r w:rsidRPr="00301641">
              <w:rPr>
                <w:rStyle w:val="normaltextrun"/>
              </w:rPr>
              <w:lastRenderedPageBreak/>
              <w:t>Прави се опит за стартиране на ТУМГ със смарткарта, различна от управляващите за съответната СИК;</w:t>
            </w:r>
          </w:p>
          <w:p w14:paraId="61835B09" w14:textId="77777777" w:rsidR="001856DA" w:rsidRPr="00301641" w:rsidRDefault="001856DA" w:rsidP="4B0776C1">
            <w:pPr>
              <w:pStyle w:val="paragraph"/>
              <w:spacing w:before="0" w:beforeAutospacing="0" w:after="0" w:afterAutospacing="0"/>
              <w:ind w:left="263"/>
              <w:textAlignment w:val="baseline"/>
              <w:rPr>
                <w:rStyle w:val="normaltextrun"/>
              </w:rPr>
            </w:pPr>
          </w:p>
          <w:p w14:paraId="41C7926A" w14:textId="39717742" w:rsidR="004A3CBB" w:rsidRPr="00301641" w:rsidRDefault="4B0776C1" w:rsidP="4B0776C1">
            <w:pPr>
              <w:pStyle w:val="paragraph"/>
              <w:numPr>
                <w:ilvl w:val="0"/>
                <w:numId w:val="125"/>
              </w:numPr>
              <w:tabs>
                <w:tab w:val="clear" w:pos="720"/>
              </w:tabs>
              <w:spacing w:before="0" w:beforeAutospacing="0" w:after="0" w:afterAutospacing="0"/>
              <w:ind w:left="263" w:hanging="263"/>
              <w:textAlignment w:val="baseline"/>
              <w:rPr>
                <w:rStyle w:val="normaltextrun"/>
              </w:rPr>
            </w:pPr>
            <w:r w:rsidRPr="00301641">
              <w:rPr>
                <w:rStyle w:val="normaltextrun"/>
              </w:rPr>
              <w:t xml:space="preserve"> Поставя се смарткарта за избирател  предназначена за друга СИК по време на валидиране на картите. </w:t>
            </w:r>
          </w:p>
          <w:p w14:paraId="037F399B" w14:textId="1ED10EC7" w:rsidR="003701DC" w:rsidRPr="00301641" w:rsidRDefault="003701DC" w:rsidP="4B0776C1">
            <w:pPr>
              <w:pStyle w:val="paragraph"/>
              <w:spacing w:before="0" w:beforeAutospacing="0" w:after="0" w:afterAutospacing="0"/>
              <w:textAlignment w:val="baseline"/>
              <w:rPr>
                <w:rStyle w:val="normaltextrun"/>
              </w:rPr>
            </w:pPr>
          </w:p>
          <w:p w14:paraId="714A5369" w14:textId="0B8BAA0D" w:rsidR="5004E43D" w:rsidRPr="00301641" w:rsidRDefault="5004E43D" w:rsidP="4B0776C1">
            <w:pPr>
              <w:pStyle w:val="paragraph"/>
              <w:spacing w:before="0" w:beforeAutospacing="0" w:after="0" w:afterAutospacing="0"/>
              <w:rPr>
                <w:rStyle w:val="normaltextrun"/>
              </w:rPr>
            </w:pPr>
          </w:p>
          <w:p w14:paraId="46784423" w14:textId="050950FB" w:rsidR="003701DC" w:rsidRPr="00301641" w:rsidRDefault="4B0776C1" w:rsidP="4B0776C1">
            <w:pPr>
              <w:pStyle w:val="paragraph"/>
              <w:numPr>
                <w:ilvl w:val="0"/>
                <w:numId w:val="125"/>
              </w:numPr>
              <w:tabs>
                <w:tab w:val="clear" w:pos="720"/>
              </w:tabs>
              <w:spacing w:before="0" w:beforeAutospacing="0" w:after="0" w:afterAutospacing="0"/>
              <w:ind w:left="263" w:hanging="263"/>
              <w:textAlignment w:val="baseline"/>
              <w:rPr>
                <w:rStyle w:val="normaltextrun"/>
              </w:rPr>
            </w:pPr>
            <w:r w:rsidRPr="00301641">
              <w:rPr>
                <w:lang w:val="bg"/>
              </w:rPr>
              <w:t>Прави се опит за активиране на ТУМГ  по-рано от настъпване на датата и времето за начало на изборния ден.</w:t>
            </w:r>
          </w:p>
          <w:p w14:paraId="2779BADF" w14:textId="127FE96B" w:rsidR="5004E43D" w:rsidRPr="00301641" w:rsidRDefault="4B0776C1" w:rsidP="4B0776C1">
            <w:pPr>
              <w:pStyle w:val="paragraph"/>
              <w:numPr>
                <w:ilvl w:val="0"/>
                <w:numId w:val="125"/>
              </w:numPr>
              <w:tabs>
                <w:tab w:val="clear" w:pos="720"/>
              </w:tabs>
              <w:spacing w:before="0" w:beforeAutospacing="0" w:after="0" w:afterAutospacing="0"/>
              <w:ind w:left="263" w:hanging="263"/>
              <w:rPr>
                <w:lang w:val="bg"/>
              </w:rPr>
            </w:pPr>
            <w:r w:rsidRPr="00301641">
              <w:rPr>
                <w:lang w:val="bg"/>
              </w:rPr>
              <w:t>Данните в началният протокол не отговарят  на предоставените данни за съответната  секция.</w:t>
            </w:r>
          </w:p>
          <w:p w14:paraId="5E32E5CE" w14:textId="209B81BF" w:rsidR="003701DC" w:rsidRPr="00301641" w:rsidRDefault="003701DC" w:rsidP="4B0776C1">
            <w:pPr>
              <w:pStyle w:val="paragraph"/>
              <w:spacing w:before="0" w:beforeAutospacing="0" w:after="0" w:afterAutospacing="0"/>
              <w:textAlignment w:val="baseline"/>
            </w:pPr>
          </w:p>
        </w:tc>
        <w:tc>
          <w:tcPr>
            <w:tcW w:w="3119" w:type="dxa"/>
          </w:tcPr>
          <w:p w14:paraId="0541AC3D" w14:textId="77777777" w:rsidR="003701DC" w:rsidRPr="00301641" w:rsidRDefault="003701DC" w:rsidP="4B0776C1">
            <w:pPr>
              <w:ind w:left="322"/>
              <w:textAlignment w:val="baseline"/>
              <w:rPr>
                <w:rFonts w:eastAsia="Times New Roman" w:cs="Times New Roman"/>
                <w:lang w:eastAsia="bg-BG"/>
              </w:rPr>
            </w:pPr>
          </w:p>
          <w:p w14:paraId="78CEC2EA" w14:textId="23668469" w:rsidR="004A3CBB" w:rsidRPr="00301641" w:rsidRDefault="4B0776C1" w:rsidP="4B0776C1">
            <w:pPr>
              <w:numPr>
                <w:ilvl w:val="0"/>
                <w:numId w:val="126"/>
              </w:numPr>
              <w:tabs>
                <w:tab w:val="clear" w:pos="720"/>
              </w:tabs>
              <w:ind w:left="322" w:hanging="283"/>
              <w:textAlignment w:val="baseline"/>
              <w:rPr>
                <w:rFonts w:eastAsia="Times New Roman" w:cs="Times New Roman"/>
                <w:lang w:eastAsia="bg-BG"/>
              </w:rPr>
            </w:pPr>
            <w:r w:rsidRPr="00301641">
              <w:rPr>
                <w:rFonts w:eastAsia="Times New Roman" w:cs="Times New Roman"/>
                <w:lang w:eastAsia="bg-BG"/>
              </w:rPr>
              <w:t>ТУМГ не разпознава въведената смарткарта и извежда съобщение за грешка; </w:t>
            </w:r>
          </w:p>
          <w:p w14:paraId="2A2A30C2" w14:textId="356E1F68" w:rsidR="004A3CBB" w:rsidRPr="00301641" w:rsidRDefault="4B0776C1" w:rsidP="4B0776C1">
            <w:pPr>
              <w:numPr>
                <w:ilvl w:val="0"/>
                <w:numId w:val="127"/>
              </w:numPr>
              <w:tabs>
                <w:tab w:val="clear" w:pos="720"/>
              </w:tabs>
              <w:ind w:left="322" w:hanging="283"/>
              <w:textAlignment w:val="baseline"/>
              <w:rPr>
                <w:rFonts w:eastAsia="Times New Roman" w:cs="Times New Roman"/>
                <w:lang w:eastAsia="bg-BG"/>
              </w:rPr>
            </w:pPr>
            <w:r w:rsidRPr="00301641">
              <w:rPr>
                <w:rFonts w:eastAsia="Times New Roman" w:cs="Times New Roman"/>
                <w:lang w:eastAsia="bg-BG"/>
              </w:rPr>
              <w:t>ТУМГ стартира; </w:t>
            </w:r>
          </w:p>
          <w:p w14:paraId="5CB7A342" w14:textId="77777777" w:rsidR="003701DC" w:rsidRPr="00301641" w:rsidRDefault="003701DC" w:rsidP="4B0776C1">
            <w:pPr>
              <w:ind w:left="322"/>
              <w:textAlignment w:val="baseline"/>
              <w:rPr>
                <w:rFonts w:eastAsia="Times New Roman" w:cs="Times New Roman"/>
                <w:lang w:eastAsia="bg-BG"/>
              </w:rPr>
            </w:pPr>
          </w:p>
          <w:p w14:paraId="3240B724" w14:textId="77777777" w:rsidR="003701DC" w:rsidRPr="00301641" w:rsidRDefault="4B0776C1" w:rsidP="4B0776C1">
            <w:pPr>
              <w:numPr>
                <w:ilvl w:val="0"/>
                <w:numId w:val="127"/>
              </w:numPr>
              <w:tabs>
                <w:tab w:val="clear" w:pos="720"/>
              </w:tabs>
              <w:ind w:left="322" w:hanging="283"/>
              <w:textAlignment w:val="baseline"/>
              <w:rPr>
                <w:rFonts w:eastAsia="Times New Roman" w:cs="Times New Roman"/>
                <w:lang w:eastAsia="bg-BG"/>
              </w:rPr>
            </w:pPr>
            <w:r w:rsidRPr="00301641">
              <w:rPr>
                <w:rFonts w:eastAsia="Times New Roman" w:cs="Times New Roman"/>
                <w:lang w:eastAsia="bg-BG"/>
              </w:rPr>
              <w:lastRenderedPageBreak/>
              <w:t>ТУМГ дава възможност за въвеждане на ПИН.</w:t>
            </w:r>
          </w:p>
          <w:p w14:paraId="67C78262" w14:textId="77777777" w:rsidR="003701DC" w:rsidRPr="00301641" w:rsidRDefault="003701DC" w:rsidP="4B0776C1">
            <w:pPr>
              <w:pStyle w:val="ListParagraph"/>
              <w:rPr>
                <w:rFonts w:ascii="Times New Roman" w:eastAsia="Times New Roman" w:hAnsi="Times New Roman" w:cs="Times New Roman"/>
                <w:lang w:eastAsia="bg-BG"/>
              </w:rPr>
            </w:pPr>
          </w:p>
          <w:p w14:paraId="4BCCBBD4" w14:textId="059BEF9E" w:rsidR="001856DA" w:rsidRPr="00301641" w:rsidRDefault="4B0776C1" w:rsidP="4B0776C1">
            <w:pPr>
              <w:numPr>
                <w:ilvl w:val="0"/>
                <w:numId w:val="127"/>
              </w:numPr>
              <w:tabs>
                <w:tab w:val="clear" w:pos="720"/>
              </w:tabs>
              <w:ind w:left="322" w:hanging="283"/>
              <w:textAlignment w:val="baseline"/>
              <w:rPr>
                <w:rFonts w:eastAsia="Times New Roman" w:cs="Times New Roman"/>
                <w:lang w:eastAsia="bg-BG"/>
              </w:rPr>
            </w:pPr>
            <w:r w:rsidRPr="00301641">
              <w:rPr>
                <w:rFonts w:eastAsia="Times New Roman" w:cs="Times New Roman"/>
                <w:lang w:eastAsia="bg-BG"/>
              </w:rPr>
              <w:t>ТУМГ приема (валидира) смарткарта на избирател,  предназначена за друга СИК.</w:t>
            </w:r>
          </w:p>
          <w:p w14:paraId="4E070AD8" w14:textId="0087F6D9" w:rsidR="001856DA" w:rsidRPr="00301641" w:rsidRDefault="4B0776C1" w:rsidP="4B0776C1">
            <w:pPr>
              <w:numPr>
                <w:ilvl w:val="0"/>
                <w:numId w:val="127"/>
              </w:numPr>
              <w:tabs>
                <w:tab w:val="clear" w:pos="720"/>
              </w:tabs>
              <w:ind w:left="322" w:hanging="283"/>
              <w:textAlignment w:val="baseline"/>
              <w:rPr>
                <w:rFonts w:eastAsia="Times New Roman" w:cs="Times New Roman"/>
                <w:lang w:val="bg"/>
              </w:rPr>
            </w:pPr>
            <w:r w:rsidRPr="00301641">
              <w:rPr>
                <w:rFonts w:eastAsia="Times New Roman" w:cs="Times New Roman"/>
                <w:lang w:val="bg"/>
              </w:rPr>
              <w:t>ТУМГ се активира</w:t>
            </w:r>
          </w:p>
          <w:p w14:paraId="3EC7C9E1" w14:textId="5118D66A" w:rsidR="001856DA" w:rsidRPr="00301641" w:rsidRDefault="4B0776C1" w:rsidP="4B0776C1">
            <w:pPr>
              <w:numPr>
                <w:ilvl w:val="0"/>
                <w:numId w:val="127"/>
              </w:numPr>
              <w:tabs>
                <w:tab w:val="clear" w:pos="720"/>
              </w:tabs>
              <w:ind w:left="322" w:hanging="283"/>
              <w:textAlignment w:val="baseline"/>
              <w:rPr>
                <w:rFonts w:eastAsia="Times New Roman" w:cs="Times New Roman"/>
                <w:lang w:val="bg"/>
              </w:rPr>
            </w:pPr>
            <w:r w:rsidRPr="00301641">
              <w:rPr>
                <w:rFonts w:eastAsia="Times New Roman" w:cs="Times New Roman"/>
                <w:lang w:val="bg"/>
              </w:rPr>
              <w:t>Има разминаване в данните</w:t>
            </w:r>
          </w:p>
        </w:tc>
        <w:tc>
          <w:tcPr>
            <w:tcW w:w="1842" w:type="dxa"/>
          </w:tcPr>
          <w:p w14:paraId="11988BCA" w14:textId="77777777" w:rsidR="004A3CBB" w:rsidRPr="00301641" w:rsidRDefault="004A3CBB" w:rsidP="4B0776C1">
            <w:pPr>
              <w:rPr>
                <w:rFonts w:eastAsia="Times New Roman" w:cs="Times New Roman"/>
              </w:rPr>
            </w:pPr>
          </w:p>
        </w:tc>
        <w:tc>
          <w:tcPr>
            <w:tcW w:w="1276" w:type="dxa"/>
            <w:gridSpan w:val="2"/>
          </w:tcPr>
          <w:p w14:paraId="24379010" w14:textId="77777777" w:rsidR="004A3CBB" w:rsidRPr="00301641" w:rsidRDefault="004A3CBB" w:rsidP="4B0776C1">
            <w:pPr>
              <w:rPr>
                <w:rFonts w:eastAsia="Times New Roman" w:cs="Times New Roman"/>
              </w:rPr>
            </w:pPr>
          </w:p>
        </w:tc>
      </w:tr>
      <w:tr w:rsidR="00301641" w:rsidRPr="00301641" w14:paraId="4C8FA39F" w14:textId="77777777" w:rsidTr="00E033F1">
        <w:trPr>
          <w:trHeight w:val="1915"/>
        </w:trPr>
        <w:tc>
          <w:tcPr>
            <w:tcW w:w="8170" w:type="dxa"/>
          </w:tcPr>
          <w:p w14:paraId="32603176" w14:textId="7E0EC89C" w:rsidR="00CE4289" w:rsidRPr="00E033F1" w:rsidRDefault="4B0776C1" w:rsidP="003033B1">
            <w:pPr>
              <w:pStyle w:val="Heading2"/>
              <w:numPr>
                <w:ilvl w:val="0"/>
                <w:numId w:val="0"/>
              </w:numPr>
              <w:ind w:left="408"/>
              <w:outlineLvl w:val="1"/>
            </w:pPr>
            <w:r w:rsidRPr="00E033F1">
              <w:t>2.3 Проверка за коректна визуализация на бюлетината  с  номенклатурните  и изборните данни   от ТУМГ.</w:t>
            </w:r>
          </w:p>
          <w:p w14:paraId="4AE4DA30"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7C960E0C" w14:textId="08DBB486" w:rsidR="00CE4289" w:rsidRPr="00301641" w:rsidRDefault="4B0776C1" w:rsidP="4B0776C1">
            <w:pPr>
              <w:rPr>
                <w:rFonts w:eastAsia="Times New Roman" w:cs="Times New Roman"/>
              </w:rPr>
            </w:pPr>
            <w:r w:rsidRPr="00301641">
              <w:rPr>
                <w:rFonts w:eastAsia="Times New Roman" w:cs="Times New Roman"/>
              </w:rPr>
              <w:t>Проверяват се функциите на ТУМГ за визуализация на бюлетината/</w:t>
            </w:r>
            <w:proofErr w:type="spellStart"/>
            <w:r w:rsidRPr="00301641">
              <w:rPr>
                <w:rFonts w:eastAsia="Times New Roman" w:cs="Times New Roman"/>
              </w:rPr>
              <w:t>ите</w:t>
            </w:r>
            <w:proofErr w:type="spellEnd"/>
            <w:r w:rsidRPr="00301641">
              <w:rPr>
                <w:rFonts w:eastAsia="Times New Roman" w:cs="Times New Roman"/>
              </w:rPr>
              <w:t xml:space="preserve">  с номенклатурните и изборните данни,  навигацията между страниците и преминаване към гласуване.</w:t>
            </w:r>
          </w:p>
        </w:tc>
        <w:tc>
          <w:tcPr>
            <w:tcW w:w="3119" w:type="dxa"/>
          </w:tcPr>
          <w:p w14:paraId="2FFCA886" w14:textId="77777777" w:rsidR="00CE4289" w:rsidRPr="00301641" w:rsidRDefault="00CE4289" w:rsidP="4B0776C1">
            <w:pPr>
              <w:pStyle w:val="ListParagraph"/>
              <w:ind w:left="267"/>
              <w:rPr>
                <w:rFonts w:ascii="Times New Roman" w:eastAsia="Times New Roman" w:hAnsi="Times New Roman" w:cs="Times New Roman"/>
                <w:sz w:val="24"/>
                <w:szCs w:val="24"/>
              </w:rPr>
            </w:pPr>
          </w:p>
        </w:tc>
        <w:tc>
          <w:tcPr>
            <w:tcW w:w="1842" w:type="dxa"/>
          </w:tcPr>
          <w:p w14:paraId="0AD9E7E9" w14:textId="77777777" w:rsidR="00CE4289" w:rsidRPr="00301641" w:rsidRDefault="00CE4289" w:rsidP="4B0776C1">
            <w:pPr>
              <w:rPr>
                <w:rFonts w:eastAsia="Times New Roman" w:cs="Times New Roman"/>
              </w:rPr>
            </w:pPr>
          </w:p>
        </w:tc>
        <w:tc>
          <w:tcPr>
            <w:tcW w:w="1276" w:type="dxa"/>
            <w:gridSpan w:val="2"/>
          </w:tcPr>
          <w:p w14:paraId="64A29734" w14:textId="77777777" w:rsidR="00CE4289" w:rsidRPr="00301641" w:rsidRDefault="00CE4289" w:rsidP="4B0776C1">
            <w:pPr>
              <w:rPr>
                <w:rFonts w:eastAsia="Times New Roman" w:cs="Times New Roman"/>
              </w:rPr>
            </w:pPr>
          </w:p>
        </w:tc>
      </w:tr>
      <w:tr w:rsidR="00301641" w:rsidRPr="00301641" w14:paraId="0D09632E" w14:textId="77777777" w:rsidTr="4B0776C1">
        <w:trPr>
          <w:trHeight w:val="2977"/>
        </w:trPr>
        <w:tc>
          <w:tcPr>
            <w:tcW w:w="8170" w:type="dxa"/>
          </w:tcPr>
          <w:p w14:paraId="006F5A14" w14:textId="70874925"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54FA1815" w14:textId="1C2217DD" w:rsidR="00CE4289" w:rsidRPr="00301641" w:rsidRDefault="4B0776C1" w:rsidP="4B0776C1">
            <w:pPr>
              <w:pStyle w:val="ListParagraph"/>
              <w:numPr>
                <w:ilvl w:val="0"/>
                <w:numId w:val="3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w:t>
            </w:r>
          </w:p>
          <w:p w14:paraId="2938DAE5" w14:textId="2A96019F" w:rsidR="00CE4289" w:rsidRPr="00301641" w:rsidRDefault="4B0776C1" w:rsidP="4B0776C1">
            <w:pPr>
              <w:pStyle w:val="ListParagraph"/>
              <w:numPr>
                <w:ilvl w:val="0"/>
                <w:numId w:val="3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на избиратели, които са оторизирани за тази избирателна секция.</w:t>
            </w:r>
          </w:p>
          <w:p w14:paraId="6B97A998" w14:textId="4703A27D" w:rsidR="00CE4289" w:rsidRPr="00301641" w:rsidRDefault="4B0776C1" w:rsidP="4B0776C1">
            <w:pPr>
              <w:numPr>
                <w:ilvl w:val="0"/>
                <w:numId w:val="32"/>
              </w:numPr>
              <w:rPr>
                <w:rFonts w:eastAsia="Times New Roman" w:cs="Times New Roman"/>
              </w:rPr>
            </w:pPr>
            <w:r w:rsidRPr="00301641">
              <w:rPr>
                <w:rFonts w:eastAsia="Times New Roman" w:cs="Times New Roman"/>
              </w:rPr>
              <w:t>Налични образци на бюлетини:</w:t>
            </w:r>
          </w:p>
          <w:p w14:paraId="53B2C9F1" w14:textId="46F2F751" w:rsidR="00CE4289" w:rsidRPr="00301641" w:rsidRDefault="4B0776C1" w:rsidP="4B0776C1">
            <w:pPr>
              <w:numPr>
                <w:ilvl w:val="1"/>
                <w:numId w:val="32"/>
              </w:numPr>
              <w:ind w:left="408" w:hanging="178"/>
              <w:rPr>
                <w:rFonts w:eastAsia="Times New Roman" w:cs="Times New Roman"/>
              </w:rPr>
            </w:pPr>
            <w:r w:rsidRPr="00301641">
              <w:rPr>
                <w:rFonts w:eastAsia="Times New Roman" w:cs="Times New Roman"/>
              </w:rPr>
              <w:t>Визуализирани на една страница;</w:t>
            </w:r>
          </w:p>
          <w:p w14:paraId="260A345B" w14:textId="110DF23A" w:rsidR="00CE4289" w:rsidRPr="00301641" w:rsidRDefault="4B0776C1" w:rsidP="4B0776C1">
            <w:pPr>
              <w:numPr>
                <w:ilvl w:val="1"/>
                <w:numId w:val="32"/>
              </w:numPr>
              <w:ind w:left="408" w:hanging="178"/>
              <w:rPr>
                <w:rFonts w:eastAsia="Times New Roman" w:cs="Times New Roman"/>
              </w:rPr>
            </w:pPr>
            <w:r w:rsidRPr="00301641">
              <w:rPr>
                <w:rFonts w:eastAsia="Times New Roman" w:cs="Times New Roman"/>
              </w:rPr>
              <w:t>Визуализирани на повече от една страница.</w:t>
            </w:r>
          </w:p>
          <w:p w14:paraId="0447AE40" w14:textId="717D68F4" w:rsidR="00CE4289" w:rsidRPr="00301641" w:rsidRDefault="4B0776C1" w:rsidP="4B0776C1">
            <w:pPr>
              <w:numPr>
                <w:ilvl w:val="0"/>
                <w:numId w:val="32"/>
              </w:numPr>
              <w:rPr>
                <w:rFonts w:eastAsia="Times New Roman" w:cs="Times New Roman"/>
              </w:rPr>
            </w:pPr>
            <w:r w:rsidRPr="00301641">
              <w:rPr>
                <w:rFonts w:eastAsia="Times New Roman" w:cs="Times New Roman"/>
              </w:rPr>
              <w:t xml:space="preserve">Техническа документация.  </w:t>
            </w:r>
          </w:p>
          <w:p w14:paraId="1C35D878" w14:textId="4CF48093" w:rsidR="00CE4289" w:rsidRPr="00301641" w:rsidRDefault="4B0776C1" w:rsidP="4B0776C1">
            <w:pPr>
              <w:pStyle w:val="ListParagraph"/>
              <w:numPr>
                <w:ilvl w:val="0"/>
                <w:numId w:val="3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14E76CF1" w14:textId="77777777" w:rsidR="00CE4289" w:rsidRPr="00301641" w:rsidRDefault="00CE4289" w:rsidP="4B0776C1">
            <w:pPr>
              <w:pStyle w:val="ListParagraph"/>
              <w:ind w:left="267"/>
              <w:rPr>
                <w:rFonts w:ascii="Times New Roman" w:eastAsia="Times New Roman" w:hAnsi="Times New Roman" w:cs="Times New Roman"/>
                <w:sz w:val="24"/>
                <w:szCs w:val="24"/>
              </w:rPr>
            </w:pPr>
          </w:p>
        </w:tc>
        <w:tc>
          <w:tcPr>
            <w:tcW w:w="1842" w:type="dxa"/>
          </w:tcPr>
          <w:p w14:paraId="0D4B2109" w14:textId="77777777" w:rsidR="00CE4289" w:rsidRPr="00301641" w:rsidRDefault="00CE4289" w:rsidP="4B0776C1">
            <w:pPr>
              <w:rPr>
                <w:rFonts w:eastAsia="Times New Roman" w:cs="Times New Roman"/>
              </w:rPr>
            </w:pPr>
          </w:p>
        </w:tc>
        <w:tc>
          <w:tcPr>
            <w:tcW w:w="1276" w:type="dxa"/>
            <w:gridSpan w:val="2"/>
          </w:tcPr>
          <w:p w14:paraId="163F14B0" w14:textId="77777777" w:rsidR="00CE4289" w:rsidRPr="00301641" w:rsidRDefault="00CE4289" w:rsidP="4B0776C1">
            <w:pPr>
              <w:rPr>
                <w:rFonts w:eastAsia="Times New Roman" w:cs="Times New Roman"/>
              </w:rPr>
            </w:pPr>
          </w:p>
        </w:tc>
      </w:tr>
      <w:tr w:rsidR="00301641" w:rsidRPr="00301641" w14:paraId="71607B0F" w14:textId="77777777" w:rsidTr="4B0776C1">
        <w:trPr>
          <w:trHeight w:val="1270"/>
        </w:trPr>
        <w:tc>
          <w:tcPr>
            <w:tcW w:w="8170" w:type="dxa"/>
          </w:tcPr>
          <w:p w14:paraId="59B06094" w14:textId="5025BD41"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0E1843D6" w14:textId="2945D6A3" w:rsidR="00CE4289" w:rsidRPr="00301641" w:rsidRDefault="4B0776C1" w:rsidP="4B0776C1">
            <w:pPr>
              <w:pStyle w:val="ListParagraph"/>
              <w:numPr>
                <w:ilvl w:val="0"/>
                <w:numId w:val="6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 четеца се поставя смарткарта за избирател,  която е оторизирана за тази избирателна секция</w:t>
            </w:r>
            <w:r w:rsidRPr="00301641">
              <w:rPr>
                <w:rFonts w:ascii="Times New Roman" w:eastAsia="Times New Roman" w:hAnsi="Times New Roman" w:cs="Times New Roman"/>
                <w:sz w:val="24"/>
                <w:szCs w:val="24"/>
                <w:lang w:val="en-US"/>
              </w:rPr>
              <w:t>.</w:t>
            </w:r>
            <w:r w:rsidRPr="00301641">
              <w:rPr>
                <w:rFonts w:ascii="Times New Roman" w:eastAsia="Times New Roman" w:hAnsi="Times New Roman" w:cs="Times New Roman"/>
                <w:sz w:val="24"/>
                <w:szCs w:val="24"/>
              </w:rPr>
              <w:t xml:space="preserve"> </w:t>
            </w:r>
          </w:p>
          <w:p w14:paraId="54A01D13" w14:textId="7747EA9A" w:rsidR="00CE4289" w:rsidRPr="00301641" w:rsidRDefault="4B0776C1" w:rsidP="4B0776C1">
            <w:pPr>
              <w:pStyle w:val="ListParagraph"/>
              <w:numPr>
                <w:ilvl w:val="0"/>
                <w:numId w:val="6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При повече от една бюлетина, от опциите за избор, визуализирани на екрана, се избира една от бюлетините за гласуване</w:t>
            </w:r>
            <w:r w:rsidRPr="00301641">
              <w:rPr>
                <w:rFonts w:ascii="Times New Roman" w:eastAsia="Times New Roman" w:hAnsi="Times New Roman" w:cs="Times New Roman"/>
                <w:sz w:val="24"/>
                <w:szCs w:val="24"/>
                <w:lang w:val="en-US"/>
              </w:rPr>
              <w:t>.</w:t>
            </w:r>
          </w:p>
          <w:p w14:paraId="0568D238" w14:textId="1D00096A" w:rsidR="00CE4289" w:rsidRPr="00301641" w:rsidRDefault="4B0776C1" w:rsidP="4B0776C1">
            <w:pPr>
              <w:pStyle w:val="ListParagraph"/>
              <w:numPr>
                <w:ilvl w:val="0"/>
                <w:numId w:val="6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На екрана на ТУМГ се визуализира бюлетина и бутоните за управление на избора</w:t>
            </w:r>
            <w:r w:rsidRPr="00301641">
              <w:rPr>
                <w:rFonts w:ascii="Times New Roman" w:eastAsia="Times New Roman" w:hAnsi="Times New Roman" w:cs="Times New Roman"/>
                <w:sz w:val="24"/>
                <w:szCs w:val="24"/>
                <w:lang w:val="en-US"/>
              </w:rPr>
              <w:t>.</w:t>
            </w:r>
          </w:p>
          <w:p w14:paraId="215573E1" w14:textId="659147EB" w:rsidR="00CE4289" w:rsidRPr="00301641" w:rsidRDefault="4B0776C1" w:rsidP="4B0776C1">
            <w:pPr>
              <w:pStyle w:val="ListParagraph"/>
              <w:numPr>
                <w:ilvl w:val="0"/>
                <w:numId w:val="6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Проверява се   визуализацията на бюлетина/и на повече от една страница и възможността за прелистване в двете</w:t>
            </w:r>
            <w:r w:rsidRPr="00301641">
              <w:rPr>
                <w:rFonts w:ascii="Times New Roman" w:eastAsia="Times New Roman" w:hAnsi="Times New Roman" w:cs="Times New Roman"/>
                <w:sz w:val="24"/>
                <w:szCs w:val="24"/>
                <w:lang w:val="en-US"/>
              </w:rPr>
              <w:t xml:space="preserve"> посоки.</w:t>
            </w:r>
          </w:p>
          <w:p w14:paraId="1D885632" w14:textId="32E7DBA3" w:rsidR="00CE4289" w:rsidRPr="00301641" w:rsidRDefault="4B0776C1" w:rsidP="4B0776C1">
            <w:pPr>
              <w:pStyle w:val="ListParagraph"/>
              <w:numPr>
                <w:ilvl w:val="0"/>
                <w:numId w:val="6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Визуализираната бюлетина се сравнява с хартиения образец на бюлетина</w:t>
            </w:r>
            <w:r w:rsidRPr="00301641">
              <w:rPr>
                <w:rFonts w:ascii="Times New Roman" w:eastAsia="Times New Roman" w:hAnsi="Times New Roman" w:cs="Times New Roman"/>
                <w:sz w:val="24"/>
                <w:szCs w:val="24"/>
                <w:lang w:val="en-US"/>
              </w:rPr>
              <w:t>.</w:t>
            </w:r>
          </w:p>
          <w:p w14:paraId="065B7CBD" w14:textId="07D0B981" w:rsidR="00CE4289" w:rsidRPr="00301641" w:rsidRDefault="4B0776C1" w:rsidP="4B0776C1">
            <w:pPr>
              <w:pStyle w:val="ListParagraph"/>
              <w:numPr>
                <w:ilvl w:val="0"/>
                <w:numId w:val="6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При повече от една бюлетина действието се повтаря за всяка от бюлетините.</w:t>
            </w:r>
          </w:p>
        </w:tc>
        <w:tc>
          <w:tcPr>
            <w:tcW w:w="3119" w:type="dxa"/>
          </w:tcPr>
          <w:p w14:paraId="0BF056DB" w14:textId="77777777" w:rsidR="00CE4289" w:rsidRPr="00301641" w:rsidRDefault="00CE4289" w:rsidP="4B0776C1">
            <w:pPr>
              <w:pStyle w:val="ListParagraph"/>
              <w:ind w:left="363"/>
              <w:rPr>
                <w:rFonts w:ascii="Times New Roman" w:eastAsia="Times New Roman" w:hAnsi="Times New Roman" w:cs="Times New Roman"/>
                <w:sz w:val="24"/>
                <w:szCs w:val="24"/>
              </w:rPr>
            </w:pPr>
          </w:p>
          <w:p w14:paraId="5F3FFB2E" w14:textId="209C2041" w:rsidR="00CE4289" w:rsidRPr="00301641" w:rsidRDefault="4B0776C1" w:rsidP="5004E43D">
            <w:pPr>
              <w:pStyle w:val="ListParagraph"/>
              <w:ind w:left="0"/>
              <w:rPr>
                <w:rFonts w:ascii="Times New Roman" w:eastAsia="Times New Roman" w:hAnsi="Times New Roman" w:cs="Times New Roman"/>
                <w:sz w:val="24"/>
                <w:szCs w:val="24"/>
                <w:lang w:val="bg"/>
              </w:rPr>
            </w:pPr>
            <w:r w:rsidRPr="00301641">
              <w:rPr>
                <w:rFonts w:ascii="Times New Roman" w:eastAsia="Times New Roman" w:hAnsi="Times New Roman" w:cs="Times New Roman"/>
                <w:sz w:val="24"/>
                <w:szCs w:val="24"/>
                <w:lang w:val="bg"/>
              </w:rPr>
              <w:t>ТУМГ визуализира бюлетина /бюлетини напълно съответстващи с образеца за съответните избори и   съдържание идентично с изборните данните за секцията</w:t>
            </w:r>
          </w:p>
          <w:p w14:paraId="1B3AE607" w14:textId="14DBFA2A" w:rsidR="00CE4289" w:rsidRPr="00301641" w:rsidRDefault="4B0776C1" w:rsidP="5004E43D">
            <w:pPr>
              <w:pStyle w:val="ListParagraph"/>
              <w:spacing w:line="259" w:lineRule="auto"/>
              <w:ind w:left="0"/>
              <w:rPr>
                <w:rFonts w:ascii="Times New Roman" w:eastAsia="Times New Roman" w:hAnsi="Times New Roman" w:cs="Times New Roman"/>
                <w:lang w:val="bg"/>
              </w:rPr>
            </w:pPr>
            <w:r w:rsidRPr="00301641">
              <w:rPr>
                <w:rFonts w:ascii="Times New Roman" w:eastAsia="Times New Roman" w:hAnsi="Times New Roman" w:cs="Times New Roman"/>
                <w:sz w:val="24"/>
                <w:szCs w:val="24"/>
                <w:lang w:val="bg"/>
              </w:rPr>
              <w:lastRenderedPageBreak/>
              <w:t xml:space="preserve">Бутоните за управление на избора функционират правилно. </w:t>
            </w:r>
          </w:p>
        </w:tc>
        <w:tc>
          <w:tcPr>
            <w:tcW w:w="1842" w:type="dxa"/>
          </w:tcPr>
          <w:p w14:paraId="3D976732" w14:textId="6A44875E" w:rsidR="00CE4289" w:rsidRPr="00301641" w:rsidRDefault="00CE4289" w:rsidP="4B0776C1">
            <w:pPr>
              <w:rPr>
                <w:rFonts w:eastAsia="Times New Roman" w:cs="Times New Roman"/>
              </w:rPr>
            </w:pPr>
          </w:p>
        </w:tc>
        <w:tc>
          <w:tcPr>
            <w:tcW w:w="1276" w:type="dxa"/>
            <w:gridSpan w:val="2"/>
          </w:tcPr>
          <w:p w14:paraId="745EBC08" w14:textId="620A1835" w:rsidR="00CE4289" w:rsidRPr="00301641" w:rsidRDefault="00CE4289" w:rsidP="4B0776C1">
            <w:pPr>
              <w:rPr>
                <w:rFonts w:eastAsia="Times New Roman" w:cs="Times New Roman"/>
              </w:rPr>
            </w:pPr>
          </w:p>
        </w:tc>
      </w:tr>
      <w:tr w:rsidR="00301641" w:rsidRPr="00301641" w14:paraId="4855DC1E" w14:textId="77777777" w:rsidTr="4B0776C1">
        <w:trPr>
          <w:trHeight w:val="700"/>
        </w:trPr>
        <w:tc>
          <w:tcPr>
            <w:tcW w:w="8170" w:type="dxa"/>
          </w:tcPr>
          <w:p w14:paraId="19F129FD" w14:textId="77777777" w:rsidR="00CE4289" w:rsidRPr="00301641" w:rsidRDefault="4B0776C1" w:rsidP="4B0776C1">
            <w:pPr>
              <w:rPr>
                <w:rFonts w:eastAsia="Times New Roman" w:cs="Times New Roman"/>
                <w:b/>
                <w:bCs/>
              </w:rPr>
            </w:pPr>
            <w:r w:rsidRPr="00301641">
              <w:rPr>
                <w:rFonts w:eastAsia="Times New Roman" w:cs="Times New Roman"/>
                <w:b/>
                <w:bCs/>
              </w:rPr>
              <w:t>Сценарии на неуспех</w:t>
            </w:r>
          </w:p>
          <w:p w14:paraId="0864CD42" w14:textId="615E6DDF" w:rsidR="00CE4289" w:rsidRPr="00301641" w:rsidRDefault="4B0776C1" w:rsidP="4B0776C1">
            <w:pPr>
              <w:pStyle w:val="ListParagraph"/>
              <w:numPr>
                <w:ilvl w:val="0"/>
                <w:numId w:val="7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Визуализираният образ на бюлетината не съответства на публикувания ѝ вид.</w:t>
            </w:r>
          </w:p>
          <w:p w14:paraId="57B8C3EA" w14:textId="0ED10A72" w:rsidR="00CE4289" w:rsidRPr="00301641" w:rsidRDefault="00CE4289" w:rsidP="4B0776C1">
            <w:pPr>
              <w:rPr>
                <w:rFonts w:eastAsia="Times New Roman" w:cs="Times New Roman"/>
              </w:rPr>
            </w:pPr>
          </w:p>
        </w:tc>
        <w:tc>
          <w:tcPr>
            <w:tcW w:w="3119" w:type="dxa"/>
          </w:tcPr>
          <w:p w14:paraId="5E4528E6" w14:textId="315EF8AF" w:rsidR="00CE4289" w:rsidRPr="00301641" w:rsidRDefault="4B0776C1" w:rsidP="4B0776C1">
            <w:pPr>
              <w:pStyle w:val="ListParagraph"/>
              <w:ind w:left="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Визуализираната бюлетина/бюлетини не съответства</w:t>
            </w:r>
            <w:r w:rsidRPr="00301641">
              <w:rPr>
                <w:rFonts w:ascii="Times New Roman" w:eastAsia="Times New Roman" w:hAnsi="Times New Roman" w:cs="Times New Roman"/>
                <w:sz w:val="24"/>
                <w:szCs w:val="24"/>
                <w:lang w:val="en-US"/>
              </w:rPr>
              <w:t>/</w:t>
            </w:r>
            <w:r w:rsidRPr="00301641">
              <w:rPr>
                <w:rFonts w:ascii="Times New Roman" w:eastAsia="Times New Roman" w:hAnsi="Times New Roman" w:cs="Times New Roman"/>
                <w:sz w:val="24"/>
                <w:szCs w:val="24"/>
              </w:rPr>
              <w:t>т на образеца/</w:t>
            </w:r>
            <w:proofErr w:type="spellStart"/>
            <w:r w:rsidRPr="00301641">
              <w:rPr>
                <w:rFonts w:ascii="Times New Roman" w:eastAsia="Times New Roman" w:hAnsi="Times New Roman" w:cs="Times New Roman"/>
                <w:sz w:val="24"/>
                <w:szCs w:val="24"/>
              </w:rPr>
              <w:t>ците</w:t>
            </w:r>
            <w:proofErr w:type="spellEnd"/>
          </w:p>
        </w:tc>
        <w:tc>
          <w:tcPr>
            <w:tcW w:w="1842" w:type="dxa"/>
          </w:tcPr>
          <w:p w14:paraId="1E3EE04A" w14:textId="23C3CC8F" w:rsidR="00CE4289" w:rsidRPr="00301641" w:rsidRDefault="00CE4289" w:rsidP="4B0776C1">
            <w:pPr>
              <w:rPr>
                <w:rFonts w:eastAsia="Times New Roman" w:cs="Times New Roman"/>
              </w:rPr>
            </w:pPr>
          </w:p>
        </w:tc>
        <w:tc>
          <w:tcPr>
            <w:tcW w:w="1276" w:type="dxa"/>
            <w:gridSpan w:val="2"/>
          </w:tcPr>
          <w:p w14:paraId="6D2F3D76" w14:textId="298B3F86" w:rsidR="00CE4289" w:rsidRPr="00301641" w:rsidRDefault="00CE4289" w:rsidP="4B0776C1">
            <w:pPr>
              <w:rPr>
                <w:rFonts w:eastAsia="Times New Roman" w:cs="Times New Roman"/>
              </w:rPr>
            </w:pPr>
          </w:p>
        </w:tc>
      </w:tr>
      <w:tr w:rsidR="00301641" w:rsidRPr="00301641" w14:paraId="16220EC6" w14:textId="77777777" w:rsidTr="4B0776C1">
        <w:trPr>
          <w:trHeight w:val="2688"/>
        </w:trPr>
        <w:tc>
          <w:tcPr>
            <w:tcW w:w="8170" w:type="dxa"/>
          </w:tcPr>
          <w:p w14:paraId="4C2A61CF" w14:textId="402FD602" w:rsidR="00CE4289" w:rsidRPr="00301641" w:rsidRDefault="4B0776C1" w:rsidP="003033B1">
            <w:pPr>
              <w:pStyle w:val="Heading2"/>
              <w:numPr>
                <w:ilvl w:val="0"/>
                <w:numId w:val="0"/>
              </w:numPr>
              <w:ind w:left="408"/>
              <w:outlineLvl w:val="1"/>
            </w:pPr>
            <w:r w:rsidRPr="00301641">
              <w:t>2.4 Проверка на функционалността на    периферните устройства на ТУМГ чрез вътрешен тест.</w:t>
            </w:r>
          </w:p>
          <w:p w14:paraId="10F7123A"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7182EE3E" w14:textId="5D497017" w:rsidR="00CE4289" w:rsidRPr="00301641" w:rsidRDefault="4B0776C1" w:rsidP="4B0776C1">
            <w:pPr>
              <w:rPr>
                <w:rFonts w:eastAsia="Times New Roman" w:cs="Times New Roman"/>
              </w:rPr>
            </w:pPr>
            <w:r w:rsidRPr="00301641">
              <w:rPr>
                <w:rFonts w:eastAsia="Times New Roman" w:cs="Times New Roman"/>
              </w:rPr>
              <w:t>Проверява се статусът и функционирането на периферните устройства и компоненти на ТУМГ чрез изпълнение на вътрешен тест.</w:t>
            </w:r>
          </w:p>
          <w:p w14:paraId="46FAC30C" w14:textId="5D5DBEB2" w:rsidR="00CE4289" w:rsidRPr="00301641" w:rsidRDefault="00CE4289" w:rsidP="4B0776C1">
            <w:pPr>
              <w:rPr>
                <w:rFonts w:eastAsia="Times New Roman" w:cs="Times New Roman"/>
              </w:rPr>
            </w:pPr>
            <w:r w:rsidRPr="00301641">
              <w:rPr>
                <w:rFonts w:eastAsia="Times New Roman" w:cs="Times New Roman"/>
              </w:rPr>
              <w:t xml:space="preserve">Тестът включва минимум идентифициране на наличие на хартия в принтера, наличие на ЗТУ, обем на свободната оперативна, контролна и вътрешна </w:t>
            </w:r>
            <w:r w:rsidRPr="00301641">
              <w:rPr>
                <w:rFonts w:eastAsia="Times New Roman" w:cs="Times New Roman"/>
                <w:kern w:val="2"/>
                <w:lang w:eastAsia="zh-CN" w:bidi="hi-IN"/>
              </w:rPr>
              <w:t>енергонезависима</w:t>
            </w:r>
            <w:r w:rsidRPr="00301641">
              <w:rPr>
                <w:rFonts w:eastAsia="Times New Roman" w:cs="Times New Roman"/>
              </w:rPr>
              <w:t xml:space="preserve"> памет. Резултатът от диагностиката се извежда на екран и се разпечатва на хартия. </w:t>
            </w:r>
          </w:p>
        </w:tc>
        <w:tc>
          <w:tcPr>
            <w:tcW w:w="3119" w:type="dxa"/>
          </w:tcPr>
          <w:p w14:paraId="73BCD94C" w14:textId="77777777" w:rsidR="00CE4289" w:rsidRPr="00301641" w:rsidRDefault="00CE4289" w:rsidP="4B0776C1">
            <w:pPr>
              <w:ind w:left="360"/>
              <w:rPr>
                <w:rFonts w:eastAsia="Times New Roman" w:cs="Times New Roman"/>
              </w:rPr>
            </w:pPr>
          </w:p>
        </w:tc>
        <w:tc>
          <w:tcPr>
            <w:tcW w:w="1842" w:type="dxa"/>
          </w:tcPr>
          <w:p w14:paraId="2EE93178" w14:textId="77777777" w:rsidR="00CE4289" w:rsidRPr="00301641" w:rsidRDefault="00CE4289" w:rsidP="4B0776C1">
            <w:pPr>
              <w:rPr>
                <w:rFonts w:eastAsia="Times New Roman" w:cs="Times New Roman"/>
              </w:rPr>
            </w:pPr>
          </w:p>
        </w:tc>
        <w:tc>
          <w:tcPr>
            <w:tcW w:w="1276" w:type="dxa"/>
            <w:gridSpan w:val="2"/>
          </w:tcPr>
          <w:p w14:paraId="431BA1FC" w14:textId="77777777" w:rsidR="00CE4289" w:rsidRPr="00301641" w:rsidRDefault="00CE4289" w:rsidP="4B0776C1">
            <w:pPr>
              <w:rPr>
                <w:rFonts w:eastAsia="Times New Roman" w:cs="Times New Roman"/>
              </w:rPr>
            </w:pPr>
          </w:p>
        </w:tc>
      </w:tr>
      <w:tr w:rsidR="00301641" w:rsidRPr="00301641" w14:paraId="035D327E" w14:textId="77777777" w:rsidTr="4B0776C1">
        <w:trPr>
          <w:trHeight w:val="700"/>
        </w:trPr>
        <w:tc>
          <w:tcPr>
            <w:tcW w:w="8170" w:type="dxa"/>
          </w:tcPr>
          <w:p w14:paraId="339D8DAF"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3E513E8D" w14:textId="3F6681C3" w:rsidR="00CE4289" w:rsidRPr="00301641" w:rsidRDefault="4B0776C1" w:rsidP="4B0776C1">
            <w:pPr>
              <w:pStyle w:val="ListParagraph"/>
              <w:numPr>
                <w:ilvl w:val="0"/>
                <w:numId w:val="7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заредена ОС</w:t>
            </w:r>
            <w:r w:rsidRPr="00301641">
              <w:rPr>
                <w:rFonts w:ascii="Times New Roman" w:eastAsia="Times New Roman" w:hAnsi="Times New Roman" w:cs="Times New Roman"/>
                <w:sz w:val="24"/>
                <w:szCs w:val="24"/>
                <w:lang w:val="en-US"/>
              </w:rPr>
              <w:t>.</w:t>
            </w:r>
          </w:p>
          <w:p w14:paraId="4DD9881B" w14:textId="5A8CF932" w:rsidR="00CE4289" w:rsidRPr="00301641" w:rsidRDefault="4B0776C1" w:rsidP="4B0776C1">
            <w:pPr>
              <w:pStyle w:val="ListParagraph"/>
              <w:numPr>
                <w:ilvl w:val="0"/>
                <w:numId w:val="7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r w:rsidRPr="00301641">
              <w:rPr>
                <w:rFonts w:ascii="Times New Roman" w:eastAsia="Times New Roman" w:hAnsi="Times New Roman" w:cs="Times New Roman"/>
                <w:sz w:val="24"/>
                <w:szCs w:val="24"/>
                <w:lang w:val="en-US"/>
              </w:rPr>
              <w:t>.</w:t>
            </w:r>
          </w:p>
          <w:p w14:paraId="2D474854" w14:textId="6D40C775" w:rsidR="00CE4289" w:rsidRPr="00301641" w:rsidRDefault="4B0776C1" w:rsidP="4B0776C1">
            <w:pPr>
              <w:pStyle w:val="ListParagraph"/>
              <w:numPr>
                <w:ilvl w:val="0"/>
                <w:numId w:val="7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r w:rsidRPr="00301641">
              <w:rPr>
                <w:rFonts w:ascii="Times New Roman" w:eastAsia="Times New Roman" w:hAnsi="Times New Roman" w:cs="Times New Roman"/>
                <w:sz w:val="24"/>
                <w:szCs w:val="24"/>
                <w:lang w:val="en-US"/>
              </w:rPr>
              <w:t>.</w:t>
            </w:r>
          </w:p>
          <w:p w14:paraId="22AE9429" w14:textId="0B7B6E33" w:rsidR="00B82727" w:rsidRPr="00E033F1" w:rsidRDefault="4B0776C1" w:rsidP="00E033F1">
            <w:pPr>
              <w:pStyle w:val="ListParagraph"/>
              <w:numPr>
                <w:ilvl w:val="0"/>
                <w:numId w:val="7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r w:rsidRPr="00301641">
              <w:rPr>
                <w:rFonts w:ascii="Times New Roman" w:eastAsia="Times New Roman" w:hAnsi="Times New Roman" w:cs="Times New Roman"/>
                <w:sz w:val="24"/>
                <w:szCs w:val="24"/>
                <w:lang w:val="en-US"/>
              </w:rPr>
              <w:t xml:space="preserve"> </w:t>
            </w:r>
            <w:r w:rsidRPr="00301641">
              <w:rPr>
                <w:rFonts w:ascii="Times New Roman" w:eastAsia="Times New Roman" w:hAnsi="Times New Roman" w:cs="Times New Roman"/>
                <w:sz w:val="24"/>
                <w:szCs w:val="24"/>
              </w:rPr>
              <w:t>за съответната СИК.</w:t>
            </w:r>
          </w:p>
        </w:tc>
        <w:tc>
          <w:tcPr>
            <w:tcW w:w="3119" w:type="dxa"/>
          </w:tcPr>
          <w:p w14:paraId="4AE33172" w14:textId="77777777" w:rsidR="00CE4289" w:rsidRPr="00301641" w:rsidRDefault="00CE4289" w:rsidP="4B0776C1">
            <w:pPr>
              <w:ind w:left="360"/>
              <w:rPr>
                <w:rFonts w:eastAsia="Times New Roman" w:cs="Times New Roman"/>
              </w:rPr>
            </w:pPr>
          </w:p>
        </w:tc>
        <w:tc>
          <w:tcPr>
            <w:tcW w:w="1842" w:type="dxa"/>
          </w:tcPr>
          <w:p w14:paraId="08ECC207" w14:textId="77777777" w:rsidR="00CE4289" w:rsidRPr="00301641" w:rsidRDefault="00CE4289" w:rsidP="4B0776C1">
            <w:pPr>
              <w:rPr>
                <w:rFonts w:eastAsia="Times New Roman" w:cs="Times New Roman"/>
              </w:rPr>
            </w:pPr>
          </w:p>
        </w:tc>
        <w:tc>
          <w:tcPr>
            <w:tcW w:w="1276" w:type="dxa"/>
            <w:gridSpan w:val="2"/>
          </w:tcPr>
          <w:p w14:paraId="7DDC3153" w14:textId="77777777" w:rsidR="00CE4289" w:rsidRPr="00301641" w:rsidRDefault="00CE4289" w:rsidP="4B0776C1">
            <w:pPr>
              <w:rPr>
                <w:rFonts w:eastAsia="Times New Roman" w:cs="Times New Roman"/>
              </w:rPr>
            </w:pPr>
          </w:p>
        </w:tc>
      </w:tr>
      <w:tr w:rsidR="00301641" w:rsidRPr="00301641" w14:paraId="7E771064" w14:textId="77777777" w:rsidTr="4B0776C1">
        <w:trPr>
          <w:trHeight w:val="700"/>
        </w:trPr>
        <w:tc>
          <w:tcPr>
            <w:tcW w:w="8170" w:type="dxa"/>
          </w:tcPr>
          <w:p w14:paraId="2966D0A2" w14:textId="77777777"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685EADEB" w14:textId="48A9352F" w:rsidR="00CE4289" w:rsidRPr="00301641" w:rsidRDefault="4B0776C1" w:rsidP="4B0776C1">
            <w:pPr>
              <w:pStyle w:val="ListParagraph"/>
              <w:numPr>
                <w:ilvl w:val="0"/>
                <w:numId w:val="80"/>
              </w:numPr>
              <w:ind w:left="266" w:hanging="266"/>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От менюто на ТУМГ се избира  изпълнение на диагностика;</w:t>
            </w:r>
          </w:p>
          <w:p w14:paraId="1342ECC3" w14:textId="6962B1FF" w:rsidR="00CE4289" w:rsidRPr="00301641" w:rsidRDefault="4B0776C1" w:rsidP="4B0776C1">
            <w:pPr>
              <w:pStyle w:val="ListParagraph"/>
              <w:numPr>
                <w:ilvl w:val="0"/>
                <w:numId w:val="80"/>
              </w:numPr>
              <w:ind w:left="266" w:hanging="266"/>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Следват се указанията от предоставеното към ТУМГ ръководство и последователно се тестват следните хардуерни компоненти:</w:t>
            </w:r>
          </w:p>
          <w:p w14:paraId="0981A6E5" w14:textId="77777777" w:rsidR="00CE4289" w:rsidRPr="00301641" w:rsidRDefault="4B0776C1" w:rsidP="4B0776C1">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вграден принтер;</w:t>
            </w:r>
          </w:p>
          <w:p w14:paraId="4DEC5F8E" w14:textId="77777777" w:rsidR="00CE4289" w:rsidRPr="00301641" w:rsidRDefault="4B0776C1" w:rsidP="4B0776C1">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ЗТУ;</w:t>
            </w:r>
          </w:p>
          <w:p w14:paraId="001AA58E" w14:textId="77777777" w:rsidR="00CE4289" w:rsidRPr="00301641" w:rsidRDefault="4B0776C1" w:rsidP="4B0776C1">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обем на свободната оперативна, контролна и вътрешна памет;</w:t>
            </w:r>
          </w:p>
          <w:p w14:paraId="194DD955" w14:textId="77777777" w:rsidR="00CE4289" w:rsidRPr="00301641" w:rsidRDefault="4B0776C1" w:rsidP="4B0776C1">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сензорен екран;</w:t>
            </w:r>
          </w:p>
          <w:p w14:paraId="5A9753D1" w14:textId="77777777" w:rsidR="00CE4289" w:rsidRPr="00301641" w:rsidRDefault="4B0776C1" w:rsidP="4B0776C1">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четец на смарткарта;</w:t>
            </w:r>
          </w:p>
          <w:p w14:paraId="4D9E9E1B" w14:textId="1CAE05A7" w:rsidR="00CE4289" w:rsidRPr="00301641" w:rsidRDefault="4B0776C1" w:rsidP="4B0776C1">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Високоговорител.</w:t>
            </w:r>
          </w:p>
          <w:p w14:paraId="2345C35F" w14:textId="6EE8D84C" w:rsidR="5004E43D" w:rsidRPr="00301641" w:rsidRDefault="5004E43D" w:rsidP="4B0776C1">
            <w:pPr>
              <w:rPr>
                <w:rFonts w:eastAsia="Times New Roman" w:cs="Times New Roman"/>
              </w:rPr>
            </w:pPr>
          </w:p>
          <w:p w14:paraId="301FAFDC" w14:textId="34B23337" w:rsidR="00CE4289" w:rsidRPr="00301641" w:rsidRDefault="4B0776C1" w:rsidP="4B0776C1">
            <w:pPr>
              <w:rPr>
                <w:rFonts w:eastAsia="Times New Roman" w:cs="Times New Roman"/>
              </w:rPr>
            </w:pPr>
            <w:r w:rsidRPr="00301641">
              <w:rPr>
                <w:rFonts w:eastAsia="Times New Roman" w:cs="Times New Roman"/>
              </w:rPr>
              <w:t>Резултатът от диагностиката се разпечатва на хартиен носител.</w:t>
            </w:r>
          </w:p>
          <w:p w14:paraId="7A775B23" w14:textId="0F990E51" w:rsidR="00CE4289" w:rsidRPr="00301641" w:rsidRDefault="00CE4289" w:rsidP="4B0776C1">
            <w:pPr>
              <w:rPr>
                <w:rFonts w:eastAsia="Times New Roman" w:cs="Times New Roman"/>
              </w:rPr>
            </w:pPr>
          </w:p>
        </w:tc>
        <w:tc>
          <w:tcPr>
            <w:tcW w:w="3119" w:type="dxa"/>
          </w:tcPr>
          <w:p w14:paraId="1BC0C13B" w14:textId="3B45B040" w:rsidR="00CE4289" w:rsidRPr="00301641" w:rsidRDefault="4B0776C1" w:rsidP="4B0776C1">
            <w:pPr>
              <w:contextualSpacing/>
              <w:rPr>
                <w:rFonts w:eastAsia="Times New Roman" w:cs="Times New Roman"/>
              </w:rPr>
            </w:pPr>
            <w:r w:rsidRPr="00301641">
              <w:rPr>
                <w:rFonts w:eastAsia="Times New Roman" w:cs="Times New Roman"/>
              </w:rPr>
              <w:lastRenderedPageBreak/>
              <w:t xml:space="preserve">Тестът на всяко периферно устройство </w:t>
            </w:r>
          </w:p>
          <w:p w14:paraId="2D594AF7" w14:textId="77777777" w:rsidR="00CE4289" w:rsidRPr="00301641" w:rsidRDefault="4B0776C1" w:rsidP="5004E43D">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вграден принтер;</w:t>
            </w:r>
          </w:p>
          <w:p w14:paraId="4CDC0616" w14:textId="77777777" w:rsidR="00CE4289" w:rsidRPr="00301641" w:rsidRDefault="4B0776C1" w:rsidP="5004E43D">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ЗТУ;</w:t>
            </w:r>
          </w:p>
          <w:p w14:paraId="3E1A6A27" w14:textId="77777777" w:rsidR="00CE4289" w:rsidRPr="00301641" w:rsidRDefault="4B0776C1" w:rsidP="5004E43D">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четец на смарткарта;</w:t>
            </w:r>
          </w:p>
          <w:p w14:paraId="4955A119" w14:textId="75FCE880" w:rsidR="00CE4289" w:rsidRPr="00301641" w:rsidRDefault="4B0776C1" w:rsidP="5004E43D">
            <w:pPr>
              <w:pStyle w:val="ListParagraph"/>
              <w:numPr>
                <w:ilvl w:val="0"/>
                <w:numId w:val="59"/>
              </w:numPr>
              <w:ind w:left="340" w:hanging="17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сензорен екран</w:t>
            </w:r>
          </w:p>
          <w:p w14:paraId="4D18AE17" w14:textId="34A7DFB3" w:rsidR="00CE4289" w:rsidRPr="00301641" w:rsidRDefault="4B0776C1" w:rsidP="4B0776C1">
            <w:pPr>
              <w:contextualSpacing/>
              <w:rPr>
                <w:rFonts w:eastAsia="Times New Roman" w:cs="Times New Roman"/>
              </w:rPr>
            </w:pPr>
            <w:r w:rsidRPr="00301641">
              <w:rPr>
                <w:rFonts w:eastAsia="Times New Roman" w:cs="Times New Roman"/>
              </w:rPr>
              <w:t xml:space="preserve"> завършва с потвърждение за успешното му  функциониране. </w:t>
            </w:r>
          </w:p>
          <w:p w14:paraId="73752CFB" w14:textId="7757CD04" w:rsidR="00CE4289" w:rsidRPr="00301641" w:rsidRDefault="4B0776C1" w:rsidP="4B0776C1">
            <w:pPr>
              <w:contextualSpacing/>
              <w:rPr>
                <w:rFonts w:eastAsia="Times New Roman" w:cs="Times New Roman"/>
              </w:rPr>
            </w:pPr>
            <w:r w:rsidRPr="00301641">
              <w:rPr>
                <w:rFonts w:eastAsia="Times New Roman" w:cs="Times New Roman"/>
              </w:rPr>
              <w:t>Разпечатан диагностичен отчет, с информация за:</w:t>
            </w:r>
          </w:p>
          <w:p w14:paraId="714B86E0" w14:textId="0D73A3C1" w:rsidR="00CE4289" w:rsidRPr="00301641" w:rsidRDefault="4B0776C1" w:rsidP="4B0776C1">
            <w:pPr>
              <w:contextualSpacing/>
              <w:rPr>
                <w:rFonts w:eastAsia="Times New Roman" w:cs="Times New Roman"/>
              </w:rPr>
            </w:pPr>
            <w:r w:rsidRPr="00301641">
              <w:rPr>
                <w:rFonts w:eastAsia="Times New Roman" w:cs="Times New Roman"/>
              </w:rPr>
              <w:lastRenderedPageBreak/>
              <w:t>обем на свободната оперативна, контролна и вътрешна памет</w:t>
            </w:r>
            <w:r w:rsidRPr="00301641">
              <w:rPr>
                <w:rFonts w:eastAsia="Times New Roman" w:cs="Times New Roman"/>
                <w:lang w:val="en-US"/>
              </w:rPr>
              <w:t>.</w:t>
            </w:r>
          </w:p>
        </w:tc>
        <w:tc>
          <w:tcPr>
            <w:tcW w:w="1842" w:type="dxa"/>
          </w:tcPr>
          <w:p w14:paraId="79823C94" w14:textId="10B46576" w:rsidR="00CE4289" w:rsidRPr="00301641" w:rsidRDefault="00CE4289" w:rsidP="4B0776C1">
            <w:pPr>
              <w:rPr>
                <w:rFonts w:eastAsia="Times New Roman" w:cs="Times New Roman"/>
              </w:rPr>
            </w:pPr>
          </w:p>
        </w:tc>
        <w:tc>
          <w:tcPr>
            <w:tcW w:w="1276" w:type="dxa"/>
            <w:gridSpan w:val="2"/>
          </w:tcPr>
          <w:p w14:paraId="145AE7B0" w14:textId="73A524E0" w:rsidR="00CE4289" w:rsidRPr="00301641" w:rsidRDefault="00CE4289" w:rsidP="4B0776C1">
            <w:pPr>
              <w:rPr>
                <w:rFonts w:eastAsia="Times New Roman" w:cs="Times New Roman"/>
              </w:rPr>
            </w:pPr>
          </w:p>
        </w:tc>
      </w:tr>
      <w:tr w:rsidR="00301641" w:rsidRPr="00301641" w14:paraId="70ECF975" w14:textId="77777777" w:rsidTr="4B0776C1">
        <w:trPr>
          <w:trHeight w:val="700"/>
        </w:trPr>
        <w:tc>
          <w:tcPr>
            <w:tcW w:w="8170" w:type="dxa"/>
          </w:tcPr>
          <w:p w14:paraId="3F5488D0" w14:textId="7DB87529" w:rsidR="495B8D40" w:rsidRPr="00301641" w:rsidRDefault="4B0776C1" w:rsidP="4B0776C1">
            <w:pPr>
              <w:spacing w:line="257" w:lineRule="auto"/>
              <w:rPr>
                <w:rFonts w:eastAsia="Times New Roman" w:cs="Times New Roman"/>
              </w:rPr>
            </w:pPr>
            <w:r w:rsidRPr="00301641">
              <w:rPr>
                <w:rFonts w:eastAsia="Times New Roman" w:cs="Times New Roman"/>
                <w:b/>
                <w:bCs/>
                <w:lang w:val="bg"/>
              </w:rPr>
              <w:t>Сценарии на неуспех</w:t>
            </w:r>
            <w:r w:rsidRPr="00301641">
              <w:rPr>
                <w:rFonts w:eastAsia="Times New Roman" w:cs="Times New Roman"/>
              </w:rPr>
              <w:t xml:space="preserve"> </w:t>
            </w:r>
          </w:p>
          <w:p w14:paraId="5B750511" w14:textId="4BC3C07C" w:rsidR="495B8D40" w:rsidRPr="00301641" w:rsidRDefault="4B0776C1" w:rsidP="4B0776C1">
            <w:pPr>
              <w:rPr>
                <w:rFonts w:eastAsia="Times New Roman" w:cs="Times New Roman"/>
              </w:rPr>
            </w:pPr>
            <w:r w:rsidRPr="00301641">
              <w:rPr>
                <w:rFonts w:eastAsia="Times New Roman" w:cs="Times New Roman"/>
                <w:lang w:val="bg"/>
              </w:rPr>
              <w:t>1.  Неизпълнение на последователността от команди и/или съответно незавършена диагностика на някое от периферните устройства.</w:t>
            </w:r>
          </w:p>
        </w:tc>
        <w:tc>
          <w:tcPr>
            <w:tcW w:w="3119" w:type="dxa"/>
          </w:tcPr>
          <w:p w14:paraId="21D4084B" w14:textId="40382631" w:rsidR="495B8D40" w:rsidRPr="00301641" w:rsidRDefault="495B8D40" w:rsidP="4B0776C1">
            <w:pPr>
              <w:pStyle w:val="ListParagraph"/>
              <w:ind w:left="0"/>
              <w:rPr>
                <w:rFonts w:ascii="Times New Roman" w:eastAsia="Times New Roman" w:hAnsi="Times New Roman" w:cs="Times New Roman"/>
                <w:sz w:val="24"/>
                <w:szCs w:val="24"/>
                <w:lang w:val="bg"/>
              </w:rPr>
            </w:pPr>
          </w:p>
          <w:p w14:paraId="42698ED4" w14:textId="1C3495CB" w:rsidR="495B8D40" w:rsidRPr="00301641" w:rsidRDefault="4B0776C1" w:rsidP="4B0776C1">
            <w:pPr>
              <w:pStyle w:val="ListParagraph"/>
              <w:ind w:left="0"/>
              <w:rPr>
                <w:rFonts w:ascii="Times New Roman" w:eastAsia="Times New Roman" w:hAnsi="Times New Roman" w:cs="Times New Roman"/>
                <w:sz w:val="24"/>
                <w:szCs w:val="24"/>
                <w:lang w:val="bg"/>
              </w:rPr>
            </w:pPr>
            <w:r w:rsidRPr="00301641">
              <w:rPr>
                <w:rFonts w:ascii="Times New Roman" w:eastAsia="Times New Roman" w:hAnsi="Times New Roman" w:cs="Times New Roman"/>
                <w:sz w:val="24"/>
                <w:szCs w:val="24"/>
                <w:lang w:val="bg"/>
              </w:rPr>
              <w:t>Необходимост от повторение</w:t>
            </w:r>
          </w:p>
        </w:tc>
        <w:tc>
          <w:tcPr>
            <w:tcW w:w="1842" w:type="dxa"/>
          </w:tcPr>
          <w:p w14:paraId="6B1AA5E1" w14:textId="17DC6A3C" w:rsidR="495B8D40" w:rsidRPr="00301641" w:rsidRDefault="495B8D40" w:rsidP="4B0776C1">
            <w:pPr>
              <w:rPr>
                <w:rFonts w:eastAsia="Times New Roman" w:cs="Times New Roman"/>
              </w:rPr>
            </w:pPr>
          </w:p>
        </w:tc>
        <w:tc>
          <w:tcPr>
            <w:tcW w:w="1276" w:type="dxa"/>
            <w:gridSpan w:val="2"/>
          </w:tcPr>
          <w:p w14:paraId="66154148" w14:textId="07B7F069" w:rsidR="495B8D40" w:rsidRPr="00301641" w:rsidRDefault="495B8D40" w:rsidP="4B0776C1">
            <w:pPr>
              <w:rPr>
                <w:rFonts w:eastAsia="Times New Roman" w:cs="Times New Roman"/>
              </w:rPr>
            </w:pPr>
          </w:p>
        </w:tc>
      </w:tr>
      <w:tr w:rsidR="00301641" w:rsidRPr="00301641" w14:paraId="5A80712C" w14:textId="77777777" w:rsidTr="4B0776C1">
        <w:trPr>
          <w:trHeight w:val="700"/>
        </w:trPr>
        <w:tc>
          <w:tcPr>
            <w:tcW w:w="8170" w:type="dxa"/>
          </w:tcPr>
          <w:p w14:paraId="78734B9C" w14:textId="193F51E7" w:rsidR="00CE4289" w:rsidRPr="00E033F1" w:rsidRDefault="4B0776C1" w:rsidP="003033B1">
            <w:pPr>
              <w:pStyle w:val="Heading2"/>
              <w:numPr>
                <w:ilvl w:val="0"/>
                <w:numId w:val="0"/>
              </w:numPr>
              <w:ind w:left="408"/>
              <w:outlineLvl w:val="1"/>
            </w:pPr>
            <w:r w:rsidRPr="00301641">
              <w:t xml:space="preserve">2.5. Проверка за активиране на сесия със смарткарта, използвана от предишен избирател или със смарткарта, която не е оторизирана за тази избирателна секция </w:t>
            </w:r>
          </w:p>
          <w:p w14:paraId="7A28A989"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04FCF55E" w14:textId="430523DB" w:rsidR="00CE4289" w:rsidRPr="00301641" w:rsidRDefault="4B0776C1" w:rsidP="4B0776C1">
            <w:pPr>
              <w:rPr>
                <w:rFonts w:eastAsia="Times New Roman" w:cs="Times New Roman"/>
              </w:rPr>
            </w:pPr>
            <w:r w:rsidRPr="00301641">
              <w:rPr>
                <w:rFonts w:eastAsia="Times New Roman" w:cs="Times New Roman"/>
              </w:rPr>
              <w:t>Проверка на основни функции на ТУМГ, активирани след  поставяне на смарткарта за избирател  /от избирателя/.</w:t>
            </w:r>
          </w:p>
        </w:tc>
        <w:tc>
          <w:tcPr>
            <w:tcW w:w="3119" w:type="dxa"/>
          </w:tcPr>
          <w:p w14:paraId="6524E536" w14:textId="77777777" w:rsidR="00CE4289" w:rsidRPr="00301641" w:rsidRDefault="00CE4289" w:rsidP="4B0776C1">
            <w:pPr>
              <w:pStyle w:val="ListParagraph"/>
              <w:ind w:left="267"/>
              <w:rPr>
                <w:rFonts w:ascii="Times New Roman" w:eastAsia="Times New Roman" w:hAnsi="Times New Roman" w:cs="Times New Roman"/>
                <w:sz w:val="24"/>
                <w:szCs w:val="24"/>
              </w:rPr>
            </w:pPr>
          </w:p>
        </w:tc>
        <w:tc>
          <w:tcPr>
            <w:tcW w:w="1842" w:type="dxa"/>
          </w:tcPr>
          <w:p w14:paraId="537A3E41" w14:textId="77777777" w:rsidR="00CE4289" w:rsidRPr="00301641" w:rsidRDefault="00CE4289" w:rsidP="4B0776C1">
            <w:pPr>
              <w:rPr>
                <w:rFonts w:eastAsia="Times New Roman" w:cs="Times New Roman"/>
              </w:rPr>
            </w:pPr>
          </w:p>
        </w:tc>
        <w:tc>
          <w:tcPr>
            <w:tcW w:w="1276" w:type="dxa"/>
            <w:gridSpan w:val="2"/>
          </w:tcPr>
          <w:p w14:paraId="13B32433" w14:textId="77777777" w:rsidR="00CE4289" w:rsidRPr="00301641" w:rsidRDefault="00CE4289" w:rsidP="4B0776C1">
            <w:pPr>
              <w:rPr>
                <w:rFonts w:eastAsia="Times New Roman" w:cs="Times New Roman"/>
              </w:rPr>
            </w:pPr>
          </w:p>
        </w:tc>
      </w:tr>
      <w:tr w:rsidR="00301641" w:rsidRPr="00301641" w14:paraId="1B1B9040" w14:textId="77777777" w:rsidTr="4B0776C1">
        <w:trPr>
          <w:trHeight w:val="700"/>
        </w:trPr>
        <w:tc>
          <w:tcPr>
            <w:tcW w:w="8170" w:type="dxa"/>
          </w:tcPr>
          <w:p w14:paraId="0C828B1D"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071FA11E" w14:textId="467C512E" w:rsidR="00CE4289" w:rsidRPr="00301641" w:rsidRDefault="4B0776C1" w:rsidP="5004E43D">
            <w:pPr>
              <w:pStyle w:val="ListParagraph"/>
              <w:numPr>
                <w:ilvl w:val="0"/>
                <w:numId w:val="8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w:t>
            </w:r>
          </w:p>
          <w:p w14:paraId="6374BD9C" w14:textId="1B4D2598" w:rsidR="00CE4289" w:rsidRPr="00301641" w:rsidRDefault="4B0776C1" w:rsidP="4B0776C1">
            <w:pPr>
              <w:numPr>
                <w:ilvl w:val="0"/>
                <w:numId w:val="81"/>
              </w:numPr>
              <w:rPr>
                <w:rFonts w:eastAsia="Times New Roman" w:cs="Times New Roman"/>
              </w:rPr>
            </w:pPr>
            <w:r w:rsidRPr="00301641">
              <w:rPr>
                <w:rFonts w:eastAsia="Times New Roman" w:cs="Times New Roman"/>
              </w:rPr>
              <w:t>Валидна смарткарта за управление и съответен ПИН код.</w:t>
            </w:r>
          </w:p>
          <w:p w14:paraId="109AEEFA" w14:textId="56DE2666" w:rsidR="00CE4289" w:rsidRPr="00301641" w:rsidRDefault="4B0776C1" w:rsidP="5004E43D">
            <w:pPr>
              <w:pStyle w:val="ListParagraph"/>
              <w:numPr>
                <w:ilvl w:val="0"/>
                <w:numId w:val="8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за избиратели, които са оторизирани за тази избирателна секция.</w:t>
            </w:r>
          </w:p>
          <w:p w14:paraId="22CEB67A" w14:textId="19988B41" w:rsidR="00CE4289" w:rsidRPr="00301641" w:rsidRDefault="4B0776C1" w:rsidP="4B0776C1">
            <w:pPr>
              <w:numPr>
                <w:ilvl w:val="0"/>
                <w:numId w:val="81"/>
              </w:numPr>
              <w:rPr>
                <w:rFonts w:eastAsia="Times New Roman" w:cs="Times New Roman"/>
              </w:rPr>
            </w:pPr>
            <w:r w:rsidRPr="00301641">
              <w:rPr>
                <w:rFonts w:eastAsia="Times New Roman" w:cs="Times New Roman"/>
              </w:rPr>
              <w:t>Смарткарта за избирател, която не е оторизирана за тази избирателна секция.</w:t>
            </w:r>
          </w:p>
          <w:p w14:paraId="6F3B2F00" w14:textId="0C230F43" w:rsidR="00CE4289" w:rsidRPr="00301641" w:rsidRDefault="4B0776C1" w:rsidP="4B0776C1">
            <w:pPr>
              <w:numPr>
                <w:ilvl w:val="0"/>
                <w:numId w:val="81"/>
              </w:numPr>
              <w:rPr>
                <w:rFonts w:eastAsia="Times New Roman" w:cs="Times New Roman"/>
              </w:rPr>
            </w:pPr>
            <w:r w:rsidRPr="00301641">
              <w:rPr>
                <w:rFonts w:eastAsia="Times New Roman" w:cs="Times New Roman"/>
              </w:rPr>
              <w:t xml:space="preserve">Техническа документация.  </w:t>
            </w:r>
          </w:p>
          <w:p w14:paraId="4C86F42E" w14:textId="6E4D2CB0" w:rsidR="00B82727" w:rsidRPr="00E033F1" w:rsidRDefault="4B0776C1" w:rsidP="00E033F1">
            <w:pPr>
              <w:pStyle w:val="ListParagraph"/>
              <w:numPr>
                <w:ilvl w:val="0"/>
                <w:numId w:val="8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26FFA5D7" w14:textId="77777777" w:rsidR="00CE4289" w:rsidRPr="00301641" w:rsidRDefault="00CE4289" w:rsidP="4B0776C1">
            <w:pPr>
              <w:pStyle w:val="ListParagraph"/>
              <w:ind w:left="267"/>
              <w:rPr>
                <w:rFonts w:ascii="Times New Roman" w:eastAsia="Times New Roman" w:hAnsi="Times New Roman" w:cs="Times New Roman"/>
                <w:sz w:val="24"/>
                <w:szCs w:val="24"/>
              </w:rPr>
            </w:pPr>
          </w:p>
        </w:tc>
        <w:tc>
          <w:tcPr>
            <w:tcW w:w="1842" w:type="dxa"/>
          </w:tcPr>
          <w:p w14:paraId="3889F190" w14:textId="77777777" w:rsidR="00CE4289" w:rsidRPr="00301641" w:rsidRDefault="00CE4289" w:rsidP="4B0776C1">
            <w:pPr>
              <w:rPr>
                <w:rFonts w:eastAsia="Times New Roman" w:cs="Times New Roman"/>
              </w:rPr>
            </w:pPr>
          </w:p>
        </w:tc>
        <w:tc>
          <w:tcPr>
            <w:tcW w:w="1276" w:type="dxa"/>
            <w:gridSpan w:val="2"/>
          </w:tcPr>
          <w:p w14:paraId="1F04ED98" w14:textId="77777777" w:rsidR="00CE4289" w:rsidRPr="00301641" w:rsidRDefault="00CE4289" w:rsidP="4B0776C1">
            <w:pPr>
              <w:rPr>
                <w:rFonts w:eastAsia="Times New Roman" w:cs="Times New Roman"/>
              </w:rPr>
            </w:pPr>
          </w:p>
        </w:tc>
      </w:tr>
      <w:tr w:rsidR="00301641" w:rsidRPr="00301641" w14:paraId="5B6DF14C" w14:textId="77777777" w:rsidTr="00E033F1">
        <w:trPr>
          <w:trHeight w:val="2577"/>
        </w:trPr>
        <w:tc>
          <w:tcPr>
            <w:tcW w:w="8170" w:type="dxa"/>
          </w:tcPr>
          <w:p w14:paraId="0B79AB4A" w14:textId="77777777"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1FFF511F" w14:textId="172F7A78" w:rsidR="00CE4289" w:rsidRPr="00301641" w:rsidRDefault="4B0776C1" w:rsidP="4B0776C1">
            <w:pPr>
              <w:pStyle w:val="ListParagraph"/>
              <w:numPr>
                <w:ilvl w:val="0"/>
                <w:numId w:val="8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 четеца се поставя смарткарта за избирател,  която е оторизирана за тази избирателна секция и  не е била използвана от последния  избирател, гласувал с ТУМГ.</w:t>
            </w:r>
          </w:p>
          <w:p w14:paraId="55ACE6A9" w14:textId="13318BFB" w:rsidR="00CE4289" w:rsidRPr="00301641" w:rsidRDefault="4B0776C1" w:rsidP="4B0776C1">
            <w:pPr>
              <w:pStyle w:val="ListParagraph"/>
              <w:numPr>
                <w:ilvl w:val="0"/>
                <w:numId w:val="8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В четеца се поставя смарткарта за избирател,  която е оторизирана за тази избирателна секция, но е била използвана от последния  избирател, гласувал с ТУМГ. </w:t>
            </w:r>
          </w:p>
          <w:p w14:paraId="289DCE0C" w14:textId="55842FE9" w:rsidR="00B82727" w:rsidRPr="00E033F1" w:rsidRDefault="4B0776C1" w:rsidP="4B0776C1">
            <w:pPr>
              <w:pStyle w:val="ListParagraph"/>
              <w:numPr>
                <w:ilvl w:val="0"/>
                <w:numId w:val="8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 четеца се поставя смарткарта за избирател,  която не е оторизирана за тази избирателна секция.</w:t>
            </w:r>
          </w:p>
        </w:tc>
        <w:tc>
          <w:tcPr>
            <w:tcW w:w="3119" w:type="dxa"/>
          </w:tcPr>
          <w:p w14:paraId="73F6268B" w14:textId="77777777" w:rsidR="00CE4289" w:rsidRPr="00301641" w:rsidRDefault="00CE4289" w:rsidP="4B0776C1">
            <w:pPr>
              <w:pStyle w:val="ListParagraph"/>
              <w:ind w:left="363"/>
              <w:rPr>
                <w:rFonts w:ascii="Times New Roman" w:eastAsia="Times New Roman" w:hAnsi="Times New Roman" w:cs="Times New Roman"/>
                <w:sz w:val="24"/>
                <w:szCs w:val="24"/>
              </w:rPr>
            </w:pPr>
          </w:p>
          <w:p w14:paraId="5DB769B1" w14:textId="54C04C24" w:rsidR="00CE4289" w:rsidRPr="00301641" w:rsidRDefault="4B0776C1" w:rsidP="4B0776C1">
            <w:pPr>
              <w:pStyle w:val="ListParagraph"/>
              <w:numPr>
                <w:ilvl w:val="0"/>
                <w:numId w:val="64"/>
              </w:numPr>
              <w:ind w:left="239" w:hanging="239"/>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визуализира екран за гласуване.</w:t>
            </w:r>
          </w:p>
          <w:p w14:paraId="1FA096E7" w14:textId="77777777" w:rsidR="00CE4289" w:rsidRPr="00301641" w:rsidRDefault="00CE4289" w:rsidP="4B0776C1">
            <w:pPr>
              <w:pStyle w:val="ListParagraph"/>
              <w:ind w:left="239"/>
              <w:rPr>
                <w:rFonts w:ascii="Times New Roman" w:eastAsia="Times New Roman" w:hAnsi="Times New Roman" w:cs="Times New Roman"/>
                <w:sz w:val="24"/>
                <w:szCs w:val="24"/>
              </w:rPr>
            </w:pPr>
          </w:p>
          <w:p w14:paraId="45318CAB" w14:textId="77777777" w:rsidR="00CE4289" w:rsidRPr="00301641" w:rsidRDefault="4B0776C1" w:rsidP="4B0776C1">
            <w:pPr>
              <w:pStyle w:val="ListParagraph"/>
              <w:numPr>
                <w:ilvl w:val="0"/>
                <w:numId w:val="64"/>
              </w:numPr>
              <w:ind w:left="239" w:hanging="239"/>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сигнализира грешка.</w:t>
            </w:r>
          </w:p>
          <w:p w14:paraId="6EC9D17D" w14:textId="77777777" w:rsidR="00CE4289" w:rsidRPr="00301641" w:rsidRDefault="00CE4289" w:rsidP="4B0776C1">
            <w:pPr>
              <w:pStyle w:val="ListParagraph"/>
              <w:ind w:left="239"/>
              <w:rPr>
                <w:rFonts w:ascii="Times New Roman" w:eastAsia="Times New Roman" w:hAnsi="Times New Roman" w:cs="Times New Roman"/>
                <w:sz w:val="24"/>
                <w:szCs w:val="24"/>
              </w:rPr>
            </w:pPr>
          </w:p>
          <w:p w14:paraId="196C8F60" w14:textId="49DC544C" w:rsidR="00CE4289" w:rsidRPr="00E033F1" w:rsidRDefault="4B0776C1" w:rsidP="4B0776C1">
            <w:pPr>
              <w:pStyle w:val="ListParagraph"/>
              <w:numPr>
                <w:ilvl w:val="0"/>
                <w:numId w:val="64"/>
              </w:numPr>
              <w:ind w:left="239" w:hanging="239"/>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сигнализира грешка.</w:t>
            </w:r>
          </w:p>
        </w:tc>
        <w:tc>
          <w:tcPr>
            <w:tcW w:w="1842" w:type="dxa"/>
          </w:tcPr>
          <w:p w14:paraId="74C5218D" w14:textId="22F1554D" w:rsidR="00CE4289" w:rsidRPr="00301641" w:rsidRDefault="00CE4289" w:rsidP="4B0776C1">
            <w:pPr>
              <w:rPr>
                <w:rFonts w:eastAsia="Times New Roman" w:cs="Times New Roman"/>
              </w:rPr>
            </w:pPr>
          </w:p>
        </w:tc>
        <w:tc>
          <w:tcPr>
            <w:tcW w:w="1276" w:type="dxa"/>
            <w:gridSpan w:val="2"/>
          </w:tcPr>
          <w:p w14:paraId="49A50998" w14:textId="1F623D8C" w:rsidR="00CE4289" w:rsidRPr="00301641" w:rsidRDefault="00CE4289" w:rsidP="4B0776C1">
            <w:pPr>
              <w:rPr>
                <w:rFonts w:eastAsia="Times New Roman" w:cs="Times New Roman"/>
              </w:rPr>
            </w:pPr>
          </w:p>
        </w:tc>
      </w:tr>
    </w:tbl>
    <w:p w14:paraId="76BDA71A" w14:textId="77777777" w:rsidR="00AA32CD" w:rsidRPr="00301641" w:rsidRDefault="00AA32CD" w:rsidP="4B0776C1">
      <w:pPr>
        <w:rPr>
          <w:rFonts w:eastAsia="Times New Roman" w:cs="Times New Roman"/>
        </w:rPr>
      </w:pPr>
      <w:r w:rsidRPr="00301641">
        <w:rPr>
          <w:rFonts w:eastAsia="Times New Roman"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41"/>
        <w:gridCol w:w="1701"/>
        <w:gridCol w:w="1276"/>
      </w:tblGrid>
      <w:tr w:rsidR="00301641" w:rsidRPr="00301641" w14:paraId="4104BB99" w14:textId="77777777" w:rsidTr="00E033F1">
        <w:trPr>
          <w:trHeight w:val="561"/>
        </w:trPr>
        <w:tc>
          <w:tcPr>
            <w:tcW w:w="14407" w:type="dxa"/>
            <w:gridSpan w:val="5"/>
          </w:tcPr>
          <w:p w14:paraId="0A999563" w14:textId="47975A4B" w:rsidR="00AA32CD" w:rsidRPr="00301641" w:rsidRDefault="4B0776C1" w:rsidP="4B0776C1">
            <w:pPr>
              <w:pStyle w:val="ListParagraph"/>
              <w:numPr>
                <w:ilvl w:val="0"/>
                <w:numId w:val="107"/>
              </w:numPr>
              <w:rPr>
                <w:rFonts w:ascii="Times New Roman" w:eastAsia="Times New Roman" w:hAnsi="Times New Roman" w:cs="Times New Roman"/>
                <w:b/>
                <w:bCs/>
                <w:sz w:val="24"/>
                <w:szCs w:val="24"/>
              </w:rPr>
            </w:pPr>
            <w:r w:rsidRPr="00301641">
              <w:rPr>
                <w:rFonts w:ascii="Times New Roman" w:eastAsia="Times New Roman" w:hAnsi="Times New Roman" w:cs="Times New Roman"/>
                <w:b/>
                <w:bCs/>
                <w:sz w:val="24"/>
                <w:szCs w:val="24"/>
              </w:rPr>
              <w:lastRenderedPageBreak/>
              <w:t xml:space="preserve">Проверка на функциите на ТУМГ по време на изборния процес.  </w:t>
            </w:r>
          </w:p>
        </w:tc>
      </w:tr>
      <w:tr w:rsidR="00301641" w:rsidRPr="00301641" w14:paraId="1373D65C" w14:textId="77777777" w:rsidTr="00E033F1">
        <w:trPr>
          <w:trHeight w:val="3390"/>
        </w:trPr>
        <w:tc>
          <w:tcPr>
            <w:tcW w:w="8170" w:type="dxa"/>
          </w:tcPr>
          <w:p w14:paraId="2C8D146C" w14:textId="4592FA1A" w:rsidR="0006665B" w:rsidRPr="00301641" w:rsidRDefault="4D1D1926" w:rsidP="00E033F1">
            <w:pPr>
              <w:ind w:left="408"/>
              <w:rPr>
                <w:rFonts w:eastAsia="Calibri"/>
                <w:b/>
                <w:bCs/>
              </w:rPr>
            </w:pPr>
            <w:r w:rsidRPr="4D1D1926">
              <w:rPr>
                <w:rFonts w:eastAsia="Times New Roman" w:cs="Times New Roman"/>
                <w:b/>
                <w:bCs/>
              </w:rPr>
              <w:t>3.</w:t>
            </w:r>
            <w:r w:rsidRPr="4D1D1926">
              <w:rPr>
                <w:rFonts w:eastAsia="Times New Roman" w:cs="Times New Roman"/>
                <w:b/>
                <w:bCs/>
                <w:lang w:val="en-US"/>
              </w:rPr>
              <w:t>1</w:t>
            </w:r>
            <w:r w:rsidRPr="4D1D1926">
              <w:rPr>
                <w:rFonts w:eastAsia="Times New Roman" w:cs="Times New Roman"/>
                <w:b/>
                <w:bCs/>
              </w:rPr>
              <w:t xml:space="preserve"> Проверка на основни функции на ТУМГ при гласуване в избори 2 в 1</w:t>
            </w:r>
          </w:p>
          <w:p w14:paraId="41848061" w14:textId="48B291A7" w:rsidR="00130E62" w:rsidRPr="00E033F1" w:rsidRDefault="4D1D1926" w:rsidP="4D1D1926">
            <w:pPr>
              <w:rPr>
                <w:rFonts w:eastAsia="Calibri"/>
                <w:b/>
                <w:i/>
              </w:rPr>
            </w:pPr>
            <w:r w:rsidRPr="00E033F1">
              <w:rPr>
                <w:rFonts w:ascii="Calibri" w:eastAsia="Calibri" w:hAnsi="Calibri" w:cs="Calibri"/>
                <w:b/>
                <w:i/>
                <w:color w:val="000000" w:themeColor="text1"/>
              </w:rPr>
              <w:t xml:space="preserve">Проверката при участие само в един избор е описана в сценарий 3.2. </w:t>
            </w:r>
            <w:r w:rsidRPr="00E033F1">
              <w:rPr>
                <w:rFonts w:eastAsia="Times New Roman" w:cs="Times New Roman"/>
                <w:b/>
                <w:i/>
              </w:rPr>
              <w:t xml:space="preserve"> </w:t>
            </w:r>
          </w:p>
          <w:p w14:paraId="4567A59F" w14:textId="77777777" w:rsidR="00E033F1" w:rsidRDefault="00E033F1" w:rsidP="4B0776C1">
            <w:pPr>
              <w:rPr>
                <w:rFonts w:eastAsia="Times New Roman" w:cs="Times New Roman"/>
                <w:b/>
                <w:bCs/>
              </w:rPr>
            </w:pPr>
          </w:p>
          <w:p w14:paraId="17C3A253" w14:textId="77777777" w:rsidR="0006665B" w:rsidRPr="00301641" w:rsidRDefault="4B0776C1" w:rsidP="4B0776C1">
            <w:pPr>
              <w:rPr>
                <w:rFonts w:eastAsia="Times New Roman" w:cs="Times New Roman"/>
                <w:b/>
                <w:bCs/>
              </w:rPr>
            </w:pPr>
            <w:r w:rsidRPr="00301641">
              <w:rPr>
                <w:rFonts w:eastAsia="Times New Roman" w:cs="Times New Roman"/>
                <w:b/>
                <w:bCs/>
              </w:rPr>
              <w:t>Описание</w:t>
            </w:r>
          </w:p>
          <w:p w14:paraId="75254971" w14:textId="46B7EA56" w:rsidR="003D43EE" w:rsidRPr="00301641" w:rsidRDefault="4B0776C1" w:rsidP="4B0776C1">
            <w:pPr>
              <w:rPr>
                <w:rFonts w:eastAsia="Times New Roman" w:cs="Times New Roman"/>
              </w:rPr>
            </w:pPr>
            <w:r w:rsidRPr="00301641">
              <w:rPr>
                <w:rFonts w:eastAsia="Times New Roman" w:cs="Times New Roman"/>
              </w:rPr>
              <w:t>В този сценарий се проверяват основни функции на ТУМГ, специфични  за избори 2 в 1, активирани след  поставянето на смарткарта за гласуване от избирател.  Проверява се визуализацията и навигацията на предоставените функционални възможности за избирателите – при участие и в двата избора-  избор 1 и избор 2, както и отразяване на резултата.</w:t>
            </w:r>
          </w:p>
          <w:p w14:paraId="4DA55742" w14:textId="26D3013D" w:rsidR="0006665B" w:rsidRPr="00E033F1" w:rsidRDefault="4D1D1926" w:rsidP="4B0776C1">
            <w:pPr>
              <w:rPr>
                <w:rFonts w:eastAsia="Times New Roman" w:cs="Times New Roman"/>
              </w:rPr>
            </w:pPr>
            <w:r w:rsidRPr="4D1D1926">
              <w:rPr>
                <w:rFonts w:eastAsia="Times New Roman" w:cs="Times New Roman"/>
              </w:rPr>
              <w:t>Проверка на предлаганите на избирателите инструкции за необходимите действия при гласуването.</w:t>
            </w:r>
          </w:p>
        </w:tc>
        <w:tc>
          <w:tcPr>
            <w:tcW w:w="3260" w:type="dxa"/>
            <w:gridSpan w:val="2"/>
          </w:tcPr>
          <w:p w14:paraId="5B11555E" w14:textId="77777777" w:rsidR="0006665B" w:rsidRPr="00301641" w:rsidRDefault="0006665B" w:rsidP="4B0776C1">
            <w:pPr>
              <w:rPr>
                <w:rFonts w:eastAsia="Times New Roman" w:cs="Times New Roman"/>
              </w:rPr>
            </w:pPr>
          </w:p>
        </w:tc>
        <w:tc>
          <w:tcPr>
            <w:tcW w:w="1701" w:type="dxa"/>
          </w:tcPr>
          <w:p w14:paraId="4304E18C" w14:textId="77777777" w:rsidR="0006665B" w:rsidRPr="00301641" w:rsidRDefault="0006665B" w:rsidP="4B0776C1">
            <w:pPr>
              <w:rPr>
                <w:rFonts w:eastAsia="Times New Roman" w:cs="Times New Roman"/>
              </w:rPr>
            </w:pPr>
          </w:p>
        </w:tc>
        <w:tc>
          <w:tcPr>
            <w:tcW w:w="1276" w:type="dxa"/>
          </w:tcPr>
          <w:p w14:paraId="2D4D8F01" w14:textId="77777777" w:rsidR="0006665B" w:rsidRPr="00301641" w:rsidRDefault="0006665B" w:rsidP="4B0776C1">
            <w:pPr>
              <w:rPr>
                <w:rFonts w:eastAsia="Times New Roman" w:cs="Times New Roman"/>
              </w:rPr>
            </w:pPr>
          </w:p>
        </w:tc>
      </w:tr>
      <w:tr w:rsidR="00301641" w:rsidRPr="00301641" w14:paraId="06D351E8" w14:textId="77777777" w:rsidTr="4D1D1926">
        <w:trPr>
          <w:trHeight w:val="700"/>
        </w:trPr>
        <w:tc>
          <w:tcPr>
            <w:tcW w:w="8170" w:type="dxa"/>
          </w:tcPr>
          <w:p w14:paraId="56462E7D" w14:textId="77777777" w:rsidR="00CE46EF" w:rsidRPr="00301641" w:rsidRDefault="4B0776C1" w:rsidP="4B0776C1">
            <w:pPr>
              <w:rPr>
                <w:rFonts w:eastAsia="Times New Roman" w:cs="Times New Roman"/>
                <w:b/>
                <w:bCs/>
              </w:rPr>
            </w:pPr>
            <w:r w:rsidRPr="00301641">
              <w:rPr>
                <w:rFonts w:eastAsia="Times New Roman" w:cs="Times New Roman"/>
                <w:b/>
                <w:bCs/>
              </w:rPr>
              <w:t>Предпоставки</w:t>
            </w:r>
          </w:p>
          <w:p w14:paraId="5D725690" w14:textId="77777777" w:rsidR="00CE46EF" w:rsidRPr="00301641" w:rsidRDefault="4B0776C1" w:rsidP="4B0776C1">
            <w:pPr>
              <w:pStyle w:val="ListParagraph"/>
              <w:numPr>
                <w:ilvl w:val="0"/>
                <w:numId w:val="116"/>
              </w:numPr>
              <w:suppressAutoHyphens w:val="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w:t>
            </w:r>
          </w:p>
          <w:p w14:paraId="0668579E" w14:textId="77777777" w:rsidR="00CE46EF" w:rsidRPr="00301641" w:rsidRDefault="4B0776C1" w:rsidP="4B0776C1">
            <w:pPr>
              <w:pStyle w:val="ListParagraph"/>
              <w:numPr>
                <w:ilvl w:val="0"/>
                <w:numId w:val="116"/>
              </w:numPr>
              <w:suppressAutoHyphens w:val="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Смарткарта за избирател, която не е била използвана от последния </w:t>
            </w:r>
            <w:r w:rsidRPr="00301641">
              <w:rPr>
                <w:rFonts w:ascii="Times New Roman" w:eastAsia="Times New Roman" w:hAnsi="Times New Roman" w:cs="Times New Roman"/>
                <w:sz w:val="24"/>
                <w:szCs w:val="24"/>
                <w:lang w:val="en-US"/>
              </w:rPr>
              <w:t xml:space="preserve"> </w:t>
            </w:r>
            <w:r w:rsidRPr="00301641">
              <w:rPr>
                <w:rFonts w:ascii="Times New Roman" w:eastAsia="Times New Roman" w:hAnsi="Times New Roman" w:cs="Times New Roman"/>
                <w:sz w:val="24"/>
                <w:szCs w:val="24"/>
              </w:rPr>
              <w:t>гласувал с ТУМГ избирател.</w:t>
            </w:r>
          </w:p>
          <w:p w14:paraId="6BF60277" w14:textId="77777777" w:rsidR="00CE46EF" w:rsidRPr="00301641" w:rsidRDefault="4B0776C1" w:rsidP="4B0776C1">
            <w:pPr>
              <w:pStyle w:val="ListParagraph"/>
              <w:numPr>
                <w:ilvl w:val="0"/>
                <w:numId w:val="116"/>
              </w:numPr>
              <w:suppressAutoHyphens w:val="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p>
          <w:p w14:paraId="57C986AA" w14:textId="77777777" w:rsidR="00CE46EF" w:rsidRPr="00301641" w:rsidRDefault="4B0776C1" w:rsidP="4B0776C1">
            <w:pPr>
              <w:pStyle w:val="ListParagraph"/>
              <w:numPr>
                <w:ilvl w:val="0"/>
                <w:numId w:val="116"/>
              </w:numPr>
              <w:suppressAutoHyphens w:val="0"/>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Ръководство за експлоатация.</w:t>
            </w:r>
          </w:p>
          <w:p w14:paraId="25DBAD2B" w14:textId="1A700395" w:rsidR="0006665B" w:rsidRPr="00301641" w:rsidRDefault="0006665B" w:rsidP="4B0776C1">
            <w:pPr>
              <w:rPr>
                <w:rFonts w:eastAsia="Times New Roman" w:cs="Times New Roman"/>
                <w:b/>
                <w:bCs/>
              </w:rPr>
            </w:pPr>
          </w:p>
        </w:tc>
        <w:tc>
          <w:tcPr>
            <w:tcW w:w="3260" w:type="dxa"/>
            <w:gridSpan w:val="2"/>
          </w:tcPr>
          <w:p w14:paraId="778F0CDB" w14:textId="77777777" w:rsidR="0006665B" w:rsidRPr="00301641" w:rsidRDefault="0006665B" w:rsidP="4B0776C1">
            <w:pPr>
              <w:rPr>
                <w:rFonts w:eastAsia="Times New Roman" w:cs="Times New Roman"/>
              </w:rPr>
            </w:pPr>
          </w:p>
        </w:tc>
        <w:tc>
          <w:tcPr>
            <w:tcW w:w="1701" w:type="dxa"/>
          </w:tcPr>
          <w:p w14:paraId="45ED1D47" w14:textId="77777777" w:rsidR="0006665B" w:rsidRPr="00301641" w:rsidRDefault="0006665B" w:rsidP="4B0776C1">
            <w:pPr>
              <w:rPr>
                <w:rFonts w:eastAsia="Times New Roman" w:cs="Times New Roman"/>
              </w:rPr>
            </w:pPr>
          </w:p>
        </w:tc>
        <w:tc>
          <w:tcPr>
            <w:tcW w:w="1276" w:type="dxa"/>
          </w:tcPr>
          <w:p w14:paraId="3489000A" w14:textId="77777777" w:rsidR="0006665B" w:rsidRPr="00301641" w:rsidRDefault="0006665B" w:rsidP="4B0776C1">
            <w:pPr>
              <w:rPr>
                <w:rFonts w:eastAsia="Times New Roman" w:cs="Times New Roman"/>
              </w:rPr>
            </w:pPr>
          </w:p>
        </w:tc>
      </w:tr>
      <w:tr w:rsidR="00301641" w:rsidRPr="00301641" w14:paraId="3EAC30BE" w14:textId="77777777" w:rsidTr="4D1D1926">
        <w:trPr>
          <w:trHeight w:val="700"/>
        </w:trPr>
        <w:tc>
          <w:tcPr>
            <w:tcW w:w="8170" w:type="dxa"/>
          </w:tcPr>
          <w:p w14:paraId="07C738AF" w14:textId="07E34A72" w:rsidR="009B008D"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444099C4" w14:textId="77777777" w:rsidR="008662FF"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Смарткартата за избирател,  която не е била използвана от последния  гласувал с ТУМГ избирател се поставя в четеца и след разпознаването ѝ се визуализират три възможности за избор:</w:t>
            </w:r>
          </w:p>
          <w:p w14:paraId="2DF27D60" w14:textId="587D535D" w:rsidR="008662FF" w:rsidRPr="00301641" w:rsidRDefault="4B0776C1" w:rsidP="4B0776C1">
            <w:pPr>
              <w:pStyle w:val="ListParagraph"/>
              <w:numPr>
                <w:ilvl w:val="0"/>
                <w:numId w:val="11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гласуване за избор 1 и избор 2;</w:t>
            </w:r>
          </w:p>
          <w:p w14:paraId="3BBEFCC4" w14:textId="77777777" w:rsidR="008662FF" w:rsidRPr="00301641" w:rsidRDefault="4B0776C1" w:rsidP="4B0776C1">
            <w:pPr>
              <w:pStyle w:val="ListParagraph"/>
              <w:numPr>
                <w:ilvl w:val="0"/>
                <w:numId w:val="11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гласуване за избор 1</w:t>
            </w:r>
          </w:p>
          <w:p w14:paraId="29261C54" w14:textId="0BA20DFF" w:rsidR="008662FF" w:rsidRPr="00301641" w:rsidRDefault="4B0776C1" w:rsidP="4B0776C1">
            <w:pPr>
              <w:pStyle w:val="ListParagraph"/>
              <w:numPr>
                <w:ilvl w:val="0"/>
                <w:numId w:val="11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гласуване за избор 2</w:t>
            </w:r>
          </w:p>
          <w:p w14:paraId="490DFC7C" w14:textId="37F31CDF" w:rsidR="008662FF"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Избира се първата възможност и се потвърждава. Появява се екран с надпис „Вие избрахте да гласувате за избор 1 и избор 2“</w:t>
            </w:r>
          </w:p>
          <w:p w14:paraId="5EE67AD7" w14:textId="77777777" w:rsidR="00326854"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При потвърждаване се визуализира бюлетината за избор 1. </w:t>
            </w:r>
          </w:p>
          <w:p w14:paraId="5C7815B9" w14:textId="4166C0C2" w:rsidR="00326854" w:rsidRPr="00301641" w:rsidRDefault="4B0776C1" w:rsidP="4B0776C1">
            <w:pPr>
              <w:pStyle w:val="ListParagraph"/>
              <w:ind w:left="36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В случай, че бюлетината е с дължина по-голяма от вертикала на дисплея се проверява визуализацията и работоспособността на бутоните за преминаване към следваща страница или връщане към предишна страница.  </w:t>
            </w:r>
          </w:p>
          <w:p w14:paraId="63B12517" w14:textId="46A92BD0" w:rsidR="00817F6E"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След направен избор,  бутонът  за  преминаване към избор 2 е активен. </w:t>
            </w:r>
          </w:p>
          <w:p w14:paraId="37B1518C" w14:textId="68755E5C" w:rsidR="008662FF"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След визуализиране на  бюлетина за избор 2, възможностите за прелистване са същите.  Проверява се прелистването и се прави избор във втората бюлетина.</w:t>
            </w:r>
          </w:p>
          <w:p w14:paraId="36BB9946" w14:textId="08365AD2" w:rsidR="00F124D3"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След направен избор,  бутонът  за преглед на направените избори се активира.</w:t>
            </w:r>
          </w:p>
          <w:p w14:paraId="294AEF33" w14:textId="6725F5E1" w:rsidR="495B8D40" w:rsidRPr="00301641" w:rsidRDefault="495B8D40" w:rsidP="4B0776C1">
            <w:pPr>
              <w:rPr>
                <w:rFonts w:eastAsia="Times New Roman" w:cs="Times New Roman"/>
              </w:rPr>
            </w:pPr>
          </w:p>
          <w:p w14:paraId="749AC0D5" w14:textId="3DB52DF7" w:rsidR="495B8D40" w:rsidRPr="00301641" w:rsidRDefault="495B8D40" w:rsidP="4B0776C1">
            <w:pPr>
              <w:rPr>
                <w:rFonts w:eastAsia="Times New Roman" w:cs="Times New Roman"/>
              </w:rPr>
            </w:pPr>
          </w:p>
          <w:p w14:paraId="6225E583" w14:textId="781C3BC9" w:rsidR="495B8D40" w:rsidRPr="00301641" w:rsidRDefault="495B8D40" w:rsidP="4B0776C1">
            <w:pPr>
              <w:rPr>
                <w:rFonts w:eastAsia="Times New Roman" w:cs="Times New Roman"/>
              </w:rPr>
            </w:pPr>
          </w:p>
          <w:p w14:paraId="487CE86B" w14:textId="451FE1DF" w:rsidR="008662FF"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При потвърждаване на прегледа - системата визуализира направените избори и предлага възможност за потвърждение на двата избора или дава възможност за връщане назад и за промяна на избора.</w:t>
            </w:r>
          </w:p>
          <w:p w14:paraId="48A02A10" w14:textId="40174704" w:rsidR="495B8D40" w:rsidRPr="00301641" w:rsidRDefault="495B8D40" w:rsidP="4B0776C1">
            <w:pPr>
              <w:rPr>
                <w:rFonts w:eastAsia="Times New Roman" w:cs="Times New Roman"/>
              </w:rPr>
            </w:pPr>
          </w:p>
          <w:p w14:paraId="3A157BDB" w14:textId="49607571" w:rsidR="495B8D40" w:rsidRPr="00301641" w:rsidRDefault="495B8D40" w:rsidP="4B0776C1">
            <w:pPr>
              <w:rPr>
                <w:rFonts w:eastAsia="Times New Roman" w:cs="Times New Roman"/>
              </w:rPr>
            </w:pPr>
          </w:p>
          <w:p w14:paraId="7A835ABB" w14:textId="56360218" w:rsidR="495B8D40" w:rsidRPr="00301641" w:rsidRDefault="495B8D40" w:rsidP="4B0776C1">
            <w:pPr>
              <w:rPr>
                <w:rFonts w:eastAsia="Times New Roman" w:cs="Times New Roman"/>
              </w:rPr>
            </w:pPr>
          </w:p>
          <w:p w14:paraId="7DF1D815" w14:textId="10523B32" w:rsidR="008662FF" w:rsidRPr="00301641" w:rsidRDefault="4D1D1926" w:rsidP="4B0776C1">
            <w:pPr>
              <w:pStyle w:val="ListParagraph"/>
              <w:numPr>
                <w:ilvl w:val="0"/>
                <w:numId w:val="117"/>
              </w:numPr>
              <w:rPr>
                <w:rFonts w:ascii="Times New Roman" w:eastAsia="Times New Roman" w:hAnsi="Times New Roman" w:cs="Times New Roman"/>
                <w:sz w:val="24"/>
                <w:szCs w:val="24"/>
              </w:rPr>
            </w:pPr>
            <w:r w:rsidRPr="4D1D1926">
              <w:rPr>
                <w:rFonts w:ascii="Times New Roman" w:eastAsia="Times New Roman" w:hAnsi="Times New Roman" w:cs="Times New Roman"/>
                <w:sz w:val="24"/>
                <w:szCs w:val="24"/>
              </w:rPr>
              <w:t>При  избор на промяна  се визуализира екрана на бюлетината за избор 1  и се повтарят  т.3 до т.6.</w:t>
            </w:r>
          </w:p>
          <w:p w14:paraId="66D3600C" w14:textId="516614C8" w:rsidR="495B8D40" w:rsidRPr="00301641" w:rsidRDefault="495B8D40" w:rsidP="4B0776C1">
            <w:pPr>
              <w:rPr>
                <w:rFonts w:eastAsia="Times New Roman" w:cs="Times New Roman"/>
              </w:rPr>
            </w:pPr>
          </w:p>
          <w:p w14:paraId="43FD6026" w14:textId="3A2E342E" w:rsidR="495B8D40" w:rsidRPr="00301641" w:rsidRDefault="495B8D40" w:rsidP="4B0776C1">
            <w:pPr>
              <w:rPr>
                <w:rFonts w:eastAsia="Times New Roman" w:cs="Times New Roman"/>
              </w:rPr>
            </w:pPr>
          </w:p>
          <w:p w14:paraId="70654D9D" w14:textId="6AB3251A" w:rsidR="008211A6" w:rsidRPr="00301641" w:rsidRDefault="4B0776C1" w:rsidP="4B0776C1">
            <w:pPr>
              <w:pStyle w:val="ListParagraph"/>
              <w:numPr>
                <w:ilvl w:val="0"/>
                <w:numId w:val="117"/>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При потвърждаване на направените избори, ТУМГ разпечатва две контролни разписки, съдържащи в текстови четим вид пълния номер на избирателната секция, избора - в който се гласува, избраната партия/коалиция от партии/независим кандидат, кандидат, избран с предпочитание (ако има такъв вид избор). </w:t>
            </w:r>
          </w:p>
          <w:p w14:paraId="5DA04079" w14:textId="3BC593B8" w:rsidR="008662FF" w:rsidRPr="00301641" w:rsidRDefault="4B0776C1" w:rsidP="4B0776C1">
            <w:pPr>
              <w:pStyle w:val="ListParagraph"/>
              <w:ind w:left="36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Същата информация се разполага и в 2D баркод отпечатан върху разписката.</w:t>
            </w:r>
          </w:p>
        </w:tc>
        <w:tc>
          <w:tcPr>
            <w:tcW w:w="3260" w:type="dxa"/>
            <w:gridSpan w:val="2"/>
          </w:tcPr>
          <w:p w14:paraId="612ABE00" w14:textId="77777777" w:rsidR="008662FF" w:rsidRPr="00301641" w:rsidRDefault="008662FF" w:rsidP="4B0776C1">
            <w:pPr>
              <w:rPr>
                <w:rFonts w:eastAsia="Times New Roman" w:cs="Times New Roman"/>
              </w:rPr>
            </w:pPr>
          </w:p>
          <w:p w14:paraId="6AB934A4" w14:textId="6465B755" w:rsidR="009A30FC" w:rsidRPr="00301641" w:rsidRDefault="4B0776C1" w:rsidP="4B0776C1">
            <w:pPr>
              <w:numPr>
                <w:ilvl w:val="0"/>
                <w:numId w:val="120"/>
              </w:numPr>
              <w:suppressAutoHyphens w:val="0"/>
              <w:ind w:left="317" w:hanging="317"/>
              <w:contextualSpacing/>
              <w:rPr>
                <w:rFonts w:eastAsia="Times New Roman" w:cs="Times New Roman"/>
              </w:rPr>
            </w:pPr>
            <w:r w:rsidRPr="00301641">
              <w:rPr>
                <w:rFonts w:eastAsia="Times New Roman" w:cs="Times New Roman"/>
              </w:rPr>
              <w:t xml:space="preserve">ТУМГ се активира и дава следните възможности за участие: </w:t>
            </w:r>
          </w:p>
          <w:p w14:paraId="75004636" w14:textId="560B79FB" w:rsidR="009A30FC" w:rsidRPr="00301641" w:rsidRDefault="4B0776C1" w:rsidP="5004E43D">
            <w:pPr>
              <w:pStyle w:val="ListParagraph"/>
              <w:numPr>
                <w:ilvl w:val="0"/>
                <w:numId w:val="12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избор 1 и избор 2; </w:t>
            </w:r>
          </w:p>
          <w:p w14:paraId="5E277AD4" w14:textId="6BABE483" w:rsidR="009A30FC" w:rsidRPr="00301641" w:rsidRDefault="4B0776C1" w:rsidP="5004E43D">
            <w:pPr>
              <w:pStyle w:val="ListParagraph"/>
              <w:numPr>
                <w:ilvl w:val="0"/>
                <w:numId w:val="12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само за избор 1;  </w:t>
            </w:r>
          </w:p>
          <w:p w14:paraId="01CF28C4" w14:textId="2BA012A6" w:rsidR="00A40FB8" w:rsidRPr="00301641" w:rsidRDefault="4B0776C1" w:rsidP="5004E43D">
            <w:pPr>
              <w:pStyle w:val="ListParagraph"/>
              <w:numPr>
                <w:ilvl w:val="0"/>
                <w:numId w:val="12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само за избор 2.</w:t>
            </w:r>
          </w:p>
          <w:p w14:paraId="5A2EE689" w14:textId="77777777" w:rsidR="008211A6" w:rsidRPr="00301641" w:rsidRDefault="4B0776C1" w:rsidP="4B0776C1">
            <w:pPr>
              <w:numPr>
                <w:ilvl w:val="0"/>
                <w:numId w:val="120"/>
              </w:numPr>
              <w:suppressAutoHyphens w:val="0"/>
              <w:ind w:left="317" w:hanging="317"/>
              <w:contextualSpacing/>
              <w:rPr>
                <w:rFonts w:eastAsia="Times New Roman" w:cs="Times New Roman"/>
              </w:rPr>
            </w:pPr>
            <w:r w:rsidRPr="00301641">
              <w:rPr>
                <w:rFonts w:eastAsia="Times New Roman" w:cs="Times New Roman"/>
              </w:rPr>
              <w:t>Появява се екран с възможност за потвърждение или отказ.</w:t>
            </w:r>
          </w:p>
          <w:p w14:paraId="18198089" w14:textId="5B4F53F6" w:rsidR="000B573D" w:rsidRPr="00301641" w:rsidRDefault="4B0776C1" w:rsidP="4B0776C1">
            <w:pPr>
              <w:numPr>
                <w:ilvl w:val="0"/>
                <w:numId w:val="120"/>
              </w:numPr>
              <w:suppressAutoHyphens w:val="0"/>
              <w:ind w:left="317" w:hanging="317"/>
              <w:contextualSpacing/>
              <w:rPr>
                <w:rFonts w:eastAsia="Times New Roman" w:cs="Times New Roman"/>
              </w:rPr>
            </w:pPr>
            <w:r w:rsidRPr="00301641">
              <w:rPr>
                <w:rFonts w:eastAsia="Times New Roman" w:cs="Times New Roman"/>
              </w:rPr>
              <w:t>Прелистват се и се визуализират всички страници на бюлетините  и в двете посоки.</w:t>
            </w:r>
          </w:p>
          <w:p w14:paraId="3FC7F62B" w14:textId="637B48AE" w:rsidR="008662FF" w:rsidRPr="00301641" w:rsidRDefault="4B0776C1" w:rsidP="4B0776C1">
            <w:pPr>
              <w:numPr>
                <w:ilvl w:val="0"/>
                <w:numId w:val="120"/>
              </w:numPr>
              <w:suppressAutoHyphens w:val="0"/>
              <w:ind w:left="317" w:hanging="317"/>
              <w:contextualSpacing/>
              <w:rPr>
                <w:rFonts w:eastAsia="Times New Roman" w:cs="Times New Roman"/>
              </w:rPr>
            </w:pPr>
            <w:r w:rsidRPr="00301641">
              <w:rPr>
                <w:rFonts w:eastAsia="Times New Roman" w:cs="Times New Roman"/>
              </w:rPr>
              <w:lastRenderedPageBreak/>
              <w:t>При липса на избор бутонът не се активира.</w:t>
            </w:r>
          </w:p>
          <w:p w14:paraId="33C0D915" w14:textId="115A4BBC" w:rsidR="00F124D3" w:rsidRPr="00301641" w:rsidRDefault="4B0776C1" w:rsidP="5004E43D">
            <w:pPr>
              <w:pStyle w:val="ListParagraph"/>
              <w:numPr>
                <w:ilvl w:val="0"/>
                <w:numId w:val="120"/>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ТУМГ позволява прелистване на всички страници на бюлетината  за избор 2 (в двете посоки)  и предоставя възможност за избор. </w:t>
            </w:r>
          </w:p>
          <w:p w14:paraId="721826BE" w14:textId="25701CCB" w:rsidR="006635E9" w:rsidRPr="00301641" w:rsidRDefault="4B0776C1" w:rsidP="5004E43D">
            <w:pPr>
              <w:pStyle w:val="ListParagraph"/>
              <w:numPr>
                <w:ilvl w:val="0"/>
                <w:numId w:val="120"/>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Бутон  за преглед на  направените избори не се активира при липса на направен избор.</w:t>
            </w:r>
          </w:p>
          <w:p w14:paraId="4F209F3D" w14:textId="77777777" w:rsidR="00A40FB8" w:rsidRPr="00301641" w:rsidRDefault="4B0776C1" w:rsidP="4B0776C1">
            <w:pPr>
              <w:numPr>
                <w:ilvl w:val="0"/>
                <w:numId w:val="120"/>
              </w:numPr>
              <w:suppressAutoHyphens w:val="0"/>
              <w:ind w:left="317" w:hanging="317"/>
              <w:contextualSpacing/>
              <w:rPr>
                <w:rFonts w:eastAsia="Times New Roman" w:cs="Times New Roman"/>
              </w:rPr>
            </w:pPr>
            <w:r w:rsidRPr="00301641">
              <w:rPr>
                <w:rFonts w:eastAsia="Times New Roman" w:cs="Times New Roman"/>
              </w:rPr>
              <w:t>Визуализира се екран с възможност за промяна или потвърждение.</w:t>
            </w:r>
          </w:p>
          <w:p w14:paraId="4C01D33F" w14:textId="355C13C5" w:rsidR="00126B91" w:rsidRPr="00301641" w:rsidRDefault="4B0776C1" w:rsidP="4B0776C1">
            <w:pPr>
              <w:numPr>
                <w:ilvl w:val="0"/>
                <w:numId w:val="120"/>
              </w:numPr>
              <w:suppressAutoHyphens w:val="0"/>
              <w:ind w:left="317" w:hanging="317"/>
              <w:contextualSpacing/>
              <w:rPr>
                <w:rFonts w:eastAsia="Times New Roman" w:cs="Times New Roman"/>
              </w:rPr>
            </w:pPr>
            <w:r w:rsidRPr="00301641">
              <w:rPr>
                <w:rFonts w:eastAsia="Times New Roman" w:cs="Times New Roman"/>
              </w:rPr>
              <w:t>Визуализира се екран с бюлетина за избор 1.</w:t>
            </w:r>
          </w:p>
          <w:p w14:paraId="03DDEAA5" w14:textId="7C1E5F50" w:rsidR="00957D3B" w:rsidRPr="00301641" w:rsidRDefault="4B0776C1" w:rsidP="4B0776C1">
            <w:pPr>
              <w:numPr>
                <w:ilvl w:val="0"/>
                <w:numId w:val="120"/>
              </w:numPr>
              <w:suppressAutoHyphens w:val="0"/>
              <w:contextualSpacing/>
              <w:rPr>
                <w:rFonts w:eastAsia="Times New Roman" w:cs="Times New Roman"/>
              </w:rPr>
            </w:pPr>
            <w:r w:rsidRPr="00301641">
              <w:rPr>
                <w:rFonts w:eastAsia="Times New Roman" w:cs="Times New Roman"/>
              </w:rPr>
              <w:t>Разпечатват се коректно две контролни разписки  с идентични на направения избор и визуализирани преди това  на екрана реквизити и съдържание.</w:t>
            </w:r>
          </w:p>
          <w:p w14:paraId="67D64576" w14:textId="737F77A8" w:rsidR="008662FF" w:rsidRPr="00301641" w:rsidRDefault="4B0776C1" w:rsidP="4B0776C1">
            <w:pPr>
              <w:suppressAutoHyphens w:val="0"/>
              <w:ind w:left="360"/>
              <w:contextualSpacing/>
              <w:rPr>
                <w:rFonts w:eastAsia="Times New Roman" w:cs="Times New Roman"/>
              </w:rPr>
            </w:pPr>
            <w:r w:rsidRPr="00301641">
              <w:rPr>
                <w:rFonts w:eastAsia="Times New Roman" w:cs="Times New Roman"/>
              </w:rPr>
              <w:t>Отпечатан е и бар код.</w:t>
            </w:r>
          </w:p>
        </w:tc>
        <w:tc>
          <w:tcPr>
            <w:tcW w:w="1701" w:type="dxa"/>
          </w:tcPr>
          <w:p w14:paraId="2233A21A" w14:textId="77777777" w:rsidR="008662FF" w:rsidRPr="00301641" w:rsidRDefault="008662FF" w:rsidP="4B0776C1">
            <w:pPr>
              <w:rPr>
                <w:rFonts w:eastAsia="Times New Roman" w:cs="Times New Roman"/>
              </w:rPr>
            </w:pPr>
          </w:p>
        </w:tc>
        <w:tc>
          <w:tcPr>
            <w:tcW w:w="1276" w:type="dxa"/>
          </w:tcPr>
          <w:p w14:paraId="31DE77F1" w14:textId="77777777" w:rsidR="008662FF" w:rsidRPr="00301641" w:rsidRDefault="008662FF" w:rsidP="4B0776C1">
            <w:pPr>
              <w:rPr>
                <w:rFonts w:eastAsia="Times New Roman" w:cs="Times New Roman"/>
              </w:rPr>
            </w:pPr>
          </w:p>
        </w:tc>
      </w:tr>
      <w:tr w:rsidR="00301641" w:rsidRPr="00301641" w14:paraId="313CB588" w14:textId="77777777" w:rsidTr="4D1D1926">
        <w:trPr>
          <w:trHeight w:val="700"/>
        </w:trPr>
        <w:tc>
          <w:tcPr>
            <w:tcW w:w="8170" w:type="dxa"/>
          </w:tcPr>
          <w:p w14:paraId="5ACA45D9" w14:textId="7E9818E6" w:rsidR="008662FF" w:rsidRPr="00301641" w:rsidRDefault="4B0776C1" w:rsidP="4B0776C1">
            <w:pPr>
              <w:rPr>
                <w:rFonts w:eastAsia="Times New Roman" w:cs="Times New Roman"/>
                <w:b/>
                <w:bCs/>
              </w:rPr>
            </w:pPr>
            <w:r w:rsidRPr="00301641">
              <w:rPr>
                <w:rFonts w:eastAsia="Times New Roman" w:cs="Times New Roman"/>
                <w:b/>
                <w:bCs/>
              </w:rPr>
              <w:t>Сценарии на неуспех</w:t>
            </w:r>
          </w:p>
          <w:p w14:paraId="1CE67418" w14:textId="1331EA1F" w:rsidR="008662FF" w:rsidRPr="00301641" w:rsidRDefault="4B0776C1" w:rsidP="4B0776C1">
            <w:pPr>
              <w:pStyle w:val="ListParagraph"/>
              <w:numPr>
                <w:ilvl w:val="0"/>
                <w:numId w:val="11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Прави се опит за избор на повече от една позиция  за кандидат или за преференция в електронната бюлетина;</w:t>
            </w:r>
          </w:p>
          <w:p w14:paraId="50008386" w14:textId="77777777" w:rsidR="008662FF" w:rsidRPr="00301641" w:rsidRDefault="008662FF" w:rsidP="4B0776C1">
            <w:pPr>
              <w:pStyle w:val="ListParagraph"/>
              <w:ind w:left="360"/>
              <w:rPr>
                <w:rFonts w:ascii="Times New Roman" w:eastAsia="Times New Roman" w:hAnsi="Times New Roman" w:cs="Times New Roman"/>
                <w:sz w:val="24"/>
                <w:szCs w:val="24"/>
              </w:rPr>
            </w:pPr>
          </w:p>
          <w:p w14:paraId="3EC29E78" w14:textId="77777777" w:rsidR="008662FF" w:rsidRPr="00301641" w:rsidRDefault="4B0776C1" w:rsidP="4B0776C1">
            <w:pPr>
              <w:pStyle w:val="ListParagraph"/>
              <w:numPr>
                <w:ilvl w:val="0"/>
                <w:numId w:val="11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Изважда се смарткартата за избирател преди да е завършил процеса по гласуване.</w:t>
            </w:r>
          </w:p>
          <w:p w14:paraId="4B4645EC" w14:textId="77777777" w:rsidR="008662FF" w:rsidRPr="00301641" w:rsidRDefault="008662FF" w:rsidP="4B0776C1">
            <w:pPr>
              <w:pStyle w:val="ListParagraph"/>
              <w:rPr>
                <w:rFonts w:ascii="Times New Roman" w:eastAsia="Times New Roman" w:hAnsi="Times New Roman" w:cs="Times New Roman"/>
                <w:b/>
                <w:bCs/>
                <w:sz w:val="24"/>
                <w:szCs w:val="24"/>
              </w:rPr>
            </w:pPr>
          </w:p>
          <w:p w14:paraId="73E35F82" w14:textId="43138D6D" w:rsidR="00961342" w:rsidRPr="00301641" w:rsidRDefault="4B0776C1" w:rsidP="4B0776C1">
            <w:pPr>
              <w:pStyle w:val="ListParagraph"/>
              <w:numPr>
                <w:ilvl w:val="0"/>
                <w:numId w:val="119"/>
              </w:numPr>
              <w:rPr>
                <w:rFonts w:ascii="Times New Roman" w:eastAsia="Times New Roman" w:hAnsi="Times New Roman" w:cs="Times New Roman"/>
                <w:b/>
                <w:bCs/>
              </w:rPr>
            </w:pPr>
            <w:r w:rsidRPr="00301641">
              <w:rPr>
                <w:rFonts w:ascii="Times New Roman" w:eastAsia="Times New Roman" w:hAnsi="Times New Roman" w:cs="Times New Roman"/>
                <w:sz w:val="24"/>
                <w:szCs w:val="24"/>
              </w:rPr>
              <w:t>Проверява се възможността за повторно гласуване със същата смарткарта.</w:t>
            </w:r>
          </w:p>
          <w:p w14:paraId="7FA46405" w14:textId="77777777" w:rsidR="00961342" w:rsidRPr="00301641" w:rsidRDefault="00961342" w:rsidP="4B0776C1">
            <w:pPr>
              <w:pStyle w:val="ListParagraph"/>
              <w:rPr>
                <w:rFonts w:ascii="Times New Roman" w:eastAsia="Times New Roman" w:hAnsi="Times New Roman" w:cs="Times New Roman"/>
              </w:rPr>
            </w:pPr>
          </w:p>
          <w:p w14:paraId="17348492" w14:textId="77777777" w:rsidR="00961342" w:rsidRPr="00301641" w:rsidRDefault="00961342" w:rsidP="4B0776C1">
            <w:pPr>
              <w:pStyle w:val="ListParagraph"/>
              <w:ind w:left="360"/>
              <w:rPr>
                <w:rFonts w:ascii="Times New Roman" w:eastAsia="Times New Roman" w:hAnsi="Times New Roman" w:cs="Times New Roman"/>
                <w:b/>
                <w:bCs/>
              </w:rPr>
            </w:pPr>
          </w:p>
          <w:p w14:paraId="6ED6BAD8" w14:textId="74D3E27A" w:rsidR="008662FF" w:rsidRPr="00301641" w:rsidRDefault="4B0776C1" w:rsidP="4B0776C1">
            <w:pPr>
              <w:pStyle w:val="ListParagraph"/>
              <w:numPr>
                <w:ilvl w:val="0"/>
                <w:numId w:val="119"/>
              </w:numPr>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Некоректно отпечатана контролна разписка.</w:t>
            </w:r>
          </w:p>
        </w:tc>
        <w:tc>
          <w:tcPr>
            <w:tcW w:w="3260" w:type="dxa"/>
            <w:gridSpan w:val="2"/>
          </w:tcPr>
          <w:p w14:paraId="345D9279" w14:textId="77777777" w:rsidR="008662FF" w:rsidRPr="00301641" w:rsidRDefault="008662FF" w:rsidP="4B0776C1">
            <w:pPr>
              <w:pStyle w:val="ListParagraph"/>
              <w:ind w:left="267"/>
              <w:rPr>
                <w:rFonts w:ascii="Times New Roman" w:eastAsia="Times New Roman" w:hAnsi="Times New Roman" w:cs="Times New Roman"/>
                <w:sz w:val="24"/>
                <w:szCs w:val="24"/>
              </w:rPr>
            </w:pPr>
          </w:p>
          <w:p w14:paraId="04C90580" w14:textId="77777777" w:rsidR="008662FF" w:rsidRPr="00301641" w:rsidRDefault="4B0776C1" w:rsidP="4B0776C1">
            <w:pPr>
              <w:numPr>
                <w:ilvl w:val="0"/>
                <w:numId w:val="121"/>
              </w:numPr>
              <w:suppressAutoHyphens w:val="0"/>
              <w:ind w:left="317" w:hanging="425"/>
              <w:contextualSpacing/>
              <w:rPr>
                <w:rFonts w:eastAsia="Times New Roman" w:cs="Times New Roman"/>
              </w:rPr>
            </w:pPr>
            <w:r w:rsidRPr="00301641">
              <w:rPr>
                <w:rFonts w:eastAsia="Times New Roman" w:cs="Times New Roman"/>
              </w:rPr>
              <w:t>ТУМГ отразява и двата избора.</w:t>
            </w:r>
          </w:p>
          <w:p w14:paraId="00C1ABB1" w14:textId="77777777" w:rsidR="009B008D" w:rsidRPr="00301641" w:rsidRDefault="009B008D" w:rsidP="4B0776C1">
            <w:pPr>
              <w:suppressAutoHyphens w:val="0"/>
              <w:ind w:left="317"/>
              <w:contextualSpacing/>
              <w:rPr>
                <w:rFonts w:eastAsia="Times New Roman" w:cs="Times New Roman"/>
              </w:rPr>
            </w:pPr>
          </w:p>
          <w:p w14:paraId="2EE4B54D" w14:textId="7857A408" w:rsidR="008662FF" w:rsidRPr="00301641" w:rsidRDefault="4B0776C1" w:rsidP="4B0776C1">
            <w:pPr>
              <w:numPr>
                <w:ilvl w:val="0"/>
                <w:numId w:val="121"/>
              </w:numPr>
              <w:suppressAutoHyphens w:val="0"/>
              <w:ind w:left="284"/>
              <w:contextualSpacing/>
              <w:rPr>
                <w:rFonts w:eastAsia="Times New Roman" w:cs="Times New Roman"/>
              </w:rPr>
            </w:pPr>
            <w:r w:rsidRPr="00301641">
              <w:rPr>
                <w:rFonts w:eastAsia="Times New Roman" w:cs="Times New Roman"/>
              </w:rPr>
              <w:t>ТУМГ прекъсва вота.</w:t>
            </w:r>
          </w:p>
          <w:p w14:paraId="25C0C4C6" w14:textId="77777777" w:rsidR="008211A6" w:rsidRPr="00301641" w:rsidRDefault="008211A6" w:rsidP="4B0776C1">
            <w:pPr>
              <w:suppressAutoHyphens w:val="0"/>
              <w:ind w:left="284"/>
              <w:contextualSpacing/>
              <w:rPr>
                <w:rFonts w:eastAsia="Times New Roman" w:cs="Times New Roman"/>
              </w:rPr>
            </w:pPr>
          </w:p>
          <w:p w14:paraId="1B9FB475" w14:textId="77777777" w:rsidR="00961342" w:rsidRPr="00301641" w:rsidRDefault="4B0776C1" w:rsidP="4B0776C1">
            <w:pPr>
              <w:numPr>
                <w:ilvl w:val="0"/>
                <w:numId w:val="121"/>
              </w:numPr>
              <w:suppressAutoHyphens w:val="0"/>
              <w:ind w:left="284"/>
              <w:contextualSpacing/>
              <w:rPr>
                <w:rFonts w:eastAsia="Times New Roman" w:cs="Times New Roman"/>
              </w:rPr>
            </w:pPr>
            <w:r w:rsidRPr="00301641">
              <w:rPr>
                <w:rFonts w:eastAsia="Times New Roman" w:cs="Times New Roman"/>
              </w:rPr>
              <w:t>ТУМГ позволява повторно гласуване със същата карта</w:t>
            </w:r>
          </w:p>
          <w:p w14:paraId="578B6298" w14:textId="77777777" w:rsidR="00961342" w:rsidRPr="00301641" w:rsidRDefault="00961342" w:rsidP="5004E43D">
            <w:pPr>
              <w:pStyle w:val="ListParagraph"/>
              <w:rPr>
                <w:rFonts w:ascii="Times New Roman" w:eastAsia="Times New Roman" w:hAnsi="Times New Roman" w:cs="Times New Roman"/>
              </w:rPr>
            </w:pPr>
          </w:p>
          <w:p w14:paraId="3ECAD7CC" w14:textId="64535DAB" w:rsidR="00961342" w:rsidRPr="00301641" w:rsidRDefault="4B0776C1" w:rsidP="4B0776C1">
            <w:pPr>
              <w:numPr>
                <w:ilvl w:val="0"/>
                <w:numId w:val="121"/>
              </w:numPr>
              <w:suppressAutoHyphens w:val="0"/>
              <w:ind w:left="284"/>
              <w:contextualSpacing/>
              <w:rPr>
                <w:rFonts w:eastAsia="Times New Roman" w:cs="Times New Roman"/>
              </w:rPr>
            </w:pPr>
            <w:r w:rsidRPr="00301641">
              <w:rPr>
                <w:rFonts w:eastAsia="Times New Roman" w:cs="Times New Roman"/>
              </w:rPr>
              <w:t xml:space="preserve">Няма съвпадение на съдържанието на </w:t>
            </w:r>
            <w:r w:rsidRPr="00301641">
              <w:rPr>
                <w:rFonts w:eastAsia="Times New Roman" w:cs="Times New Roman"/>
              </w:rPr>
              <w:lastRenderedPageBreak/>
              <w:t xml:space="preserve">контролната разписка с тази от гласуването. </w:t>
            </w:r>
            <w:r w:rsidR="5004E43D" w:rsidRPr="00301641">
              <w:tab/>
            </w:r>
          </w:p>
        </w:tc>
        <w:tc>
          <w:tcPr>
            <w:tcW w:w="1701" w:type="dxa"/>
          </w:tcPr>
          <w:p w14:paraId="06C5732C" w14:textId="77777777" w:rsidR="008662FF" w:rsidRPr="00301641" w:rsidRDefault="008662FF" w:rsidP="4B0776C1">
            <w:pPr>
              <w:rPr>
                <w:rFonts w:eastAsia="Times New Roman" w:cs="Times New Roman"/>
              </w:rPr>
            </w:pPr>
          </w:p>
        </w:tc>
        <w:tc>
          <w:tcPr>
            <w:tcW w:w="1276" w:type="dxa"/>
          </w:tcPr>
          <w:p w14:paraId="5FE00C17" w14:textId="77777777" w:rsidR="008662FF" w:rsidRPr="00301641" w:rsidRDefault="008662FF" w:rsidP="4B0776C1">
            <w:pPr>
              <w:rPr>
                <w:rFonts w:eastAsia="Times New Roman" w:cs="Times New Roman"/>
              </w:rPr>
            </w:pPr>
          </w:p>
        </w:tc>
      </w:tr>
      <w:tr w:rsidR="00536344" w:rsidRPr="00301641" w14:paraId="012A86FD" w14:textId="77777777" w:rsidTr="4D1D1926">
        <w:trPr>
          <w:trHeight w:val="700"/>
        </w:trPr>
        <w:tc>
          <w:tcPr>
            <w:tcW w:w="8170" w:type="dxa"/>
          </w:tcPr>
          <w:p w14:paraId="033D4A24" w14:textId="6637CA77" w:rsidR="00536344" w:rsidRPr="00301641" w:rsidRDefault="00536344" w:rsidP="001068EA">
            <w:pPr>
              <w:pStyle w:val="Heading2"/>
              <w:numPr>
                <w:ilvl w:val="0"/>
                <w:numId w:val="0"/>
              </w:numPr>
              <w:ind w:left="408"/>
              <w:outlineLvl w:val="1"/>
            </w:pPr>
            <w:r>
              <w:t>3.</w:t>
            </w:r>
            <w:r>
              <w:rPr>
                <w:lang w:val="en-US"/>
              </w:rPr>
              <w:t>2</w:t>
            </w:r>
            <w:r w:rsidRPr="00301641">
              <w:t xml:space="preserve"> Проверка на основни функции на ТУМГ при гласуване. </w:t>
            </w:r>
          </w:p>
          <w:p w14:paraId="61520A5D" w14:textId="77777777" w:rsidR="00536344" w:rsidRPr="00301641" w:rsidRDefault="4D1D1926" w:rsidP="00E033F1">
            <w:pPr>
              <w:rPr>
                <w:rFonts w:eastAsia="Times New Roman" w:cs="Times New Roman"/>
                <w:b/>
                <w:bCs/>
              </w:rPr>
            </w:pPr>
            <w:r w:rsidRPr="4D1D1926">
              <w:rPr>
                <w:rFonts w:eastAsia="Times New Roman" w:cs="Times New Roman"/>
                <w:b/>
                <w:bCs/>
              </w:rPr>
              <w:t>Описание</w:t>
            </w:r>
          </w:p>
          <w:p w14:paraId="5F287A4C" w14:textId="77777777" w:rsidR="00536344" w:rsidRPr="00301641" w:rsidRDefault="00536344" w:rsidP="00E033F1">
            <w:pPr>
              <w:rPr>
                <w:rFonts w:eastAsia="Times New Roman" w:cs="Times New Roman"/>
                <w:b/>
                <w:bCs/>
              </w:rPr>
            </w:pPr>
            <w:r w:rsidRPr="00301641">
              <w:rPr>
                <w:rFonts w:eastAsia="Times New Roman" w:cs="Times New Roman"/>
              </w:rPr>
              <w:t>Проверяват се основни функции на ТУМГ, активирани след  поставянето на смарткарта за гласуване от избирател - прелистване на бюлетина, извършване на избор, преглед на избора, гласуване и получаване на разписка, и предлаганите на избирателите инструкции за необходимите действия при гласуването.</w:t>
            </w:r>
          </w:p>
        </w:tc>
        <w:tc>
          <w:tcPr>
            <w:tcW w:w="3260" w:type="dxa"/>
            <w:gridSpan w:val="2"/>
          </w:tcPr>
          <w:p w14:paraId="2EE8A375" w14:textId="77777777" w:rsidR="00536344" w:rsidRPr="00301641" w:rsidRDefault="00536344" w:rsidP="00E033F1">
            <w:pPr>
              <w:pStyle w:val="ListParagraph"/>
              <w:ind w:left="267"/>
              <w:rPr>
                <w:rFonts w:ascii="Times New Roman" w:eastAsia="Times New Roman" w:hAnsi="Times New Roman" w:cs="Times New Roman"/>
                <w:sz w:val="24"/>
                <w:szCs w:val="24"/>
              </w:rPr>
            </w:pPr>
          </w:p>
        </w:tc>
        <w:tc>
          <w:tcPr>
            <w:tcW w:w="1701" w:type="dxa"/>
          </w:tcPr>
          <w:p w14:paraId="2DD37DEC" w14:textId="77777777" w:rsidR="00536344" w:rsidRPr="00301641" w:rsidRDefault="00536344" w:rsidP="00E033F1">
            <w:pPr>
              <w:rPr>
                <w:rFonts w:eastAsia="Times New Roman" w:cs="Times New Roman"/>
              </w:rPr>
            </w:pPr>
          </w:p>
        </w:tc>
        <w:tc>
          <w:tcPr>
            <w:tcW w:w="1276" w:type="dxa"/>
          </w:tcPr>
          <w:p w14:paraId="259285FA" w14:textId="77777777" w:rsidR="00536344" w:rsidRPr="00301641" w:rsidRDefault="00536344" w:rsidP="00E033F1">
            <w:pPr>
              <w:rPr>
                <w:rFonts w:eastAsia="Times New Roman" w:cs="Times New Roman"/>
              </w:rPr>
            </w:pPr>
          </w:p>
        </w:tc>
      </w:tr>
      <w:tr w:rsidR="00536344" w:rsidRPr="00301641" w14:paraId="72E19733" w14:textId="77777777" w:rsidTr="4D1D1926">
        <w:trPr>
          <w:trHeight w:val="700"/>
        </w:trPr>
        <w:tc>
          <w:tcPr>
            <w:tcW w:w="8170" w:type="dxa"/>
          </w:tcPr>
          <w:p w14:paraId="5789501B" w14:textId="77777777" w:rsidR="00536344" w:rsidRPr="00301641" w:rsidRDefault="00536344" w:rsidP="00E033F1">
            <w:pPr>
              <w:rPr>
                <w:rFonts w:eastAsia="Times New Roman" w:cs="Times New Roman"/>
                <w:b/>
                <w:bCs/>
              </w:rPr>
            </w:pPr>
            <w:r w:rsidRPr="00301641">
              <w:rPr>
                <w:rFonts w:eastAsia="Times New Roman" w:cs="Times New Roman"/>
                <w:b/>
                <w:bCs/>
              </w:rPr>
              <w:t>Предпоставки</w:t>
            </w:r>
          </w:p>
          <w:p w14:paraId="49D2FE7D" w14:textId="77777777" w:rsidR="00536344" w:rsidRPr="00301641" w:rsidRDefault="00536344" w:rsidP="00E033F1">
            <w:pPr>
              <w:pStyle w:val="ListParagraph"/>
              <w:numPr>
                <w:ilvl w:val="0"/>
                <w:numId w:val="6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w:t>
            </w:r>
          </w:p>
          <w:p w14:paraId="3E79EF2E" w14:textId="77777777" w:rsidR="00536344" w:rsidRPr="00301641" w:rsidRDefault="00536344" w:rsidP="00E033F1">
            <w:pPr>
              <w:pStyle w:val="ListParagraph"/>
              <w:numPr>
                <w:ilvl w:val="0"/>
                <w:numId w:val="6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66D99585" w14:textId="77777777" w:rsidR="00536344" w:rsidRPr="00301641" w:rsidRDefault="00536344" w:rsidP="00E033F1">
            <w:pPr>
              <w:pStyle w:val="ListParagraph"/>
              <w:numPr>
                <w:ilvl w:val="0"/>
                <w:numId w:val="6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Смарткарта за избирател, която не е била използвана от последния </w:t>
            </w:r>
            <w:r w:rsidRPr="00301641">
              <w:rPr>
                <w:rFonts w:ascii="Times New Roman" w:eastAsia="Times New Roman" w:hAnsi="Times New Roman" w:cs="Times New Roman"/>
                <w:sz w:val="24"/>
                <w:szCs w:val="24"/>
                <w:lang w:val="en-US"/>
              </w:rPr>
              <w:t xml:space="preserve"> </w:t>
            </w:r>
            <w:r w:rsidRPr="00301641">
              <w:rPr>
                <w:rFonts w:ascii="Times New Roman" w:eastAsia="Times New Roman" w:hAnsi="Times New Roman" w:cs="Times New Roman"/>
                <w:sz w:val="24"/>
                <w:szCs w:val="24"/>
              </w:rPr>
              <w:t>гласувал с ТУМГ избирател.</w:t>
            </w:r>
          </w:p>
          <w:p w14:paraId="4449F90A" w14:textId="77777777" w:rsidR="00536344" w:rsidRPr="00301641" w:rsidRDefault="00536344" w:rsidP="00E033F1">
            <w:pPr>
              <w:pStyle w:val="ListParagraph"/>
              <w:numPr>
                <w:ilvl w:val="0"/>
                <w:numId w:val="6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p>
          <w:p w14:paraId="64E3D9C9" w14:textId="77777777" w:rsidR="00536344" w:rsidRPr="00301641" w:rsidRDefault="00536344" w:rsidP="00E033F1">
            <w:pPr>
              <w:pStyle w:val="ListParagraph"/>
              <w:numPr>
                <w:ilvl w:val="0"/>
                <w:numId w:val="61"/>
              </w:numPr>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Ръководство за експлоатация.</w:t>
            </w:r>
          </w:p>
        </w:tc>
        <w:tc>
          <w:tcPr>
            <w:tcW w:w="3260" w:type="dxa"/>
            <w:gridSpan w:val="2"/>
          </w:tcPr>
          <w:p w14:paraId="1426D61B" w14:textId="77777777" w:rsidR="00536344" w:rsidRPr="00301641" w:rsidRDefault="00536344" w:rsidP="00E033F1">
            <w:pPr>
              <w:ind w:left="360"/>
              <w:rPr>
                <w:rFonts w:eastAsia="Times New Roman" w:cs="Times New Roman"/>
              </w:rPr>
            </w:pPr>
          </w:p>
        </w:tc>
        <w:tc>
          <w:tcPr>
            <w:tcW w:w="1701" w:type="dxa"/>
          </w:tcPr>
          <w:p w14:paraId="30F0745E" w14:textId="77777777" w:rsidR="00536344" w:rsidRPr="00301641" w:rsidRDefault="00536344" w:rsidP="00E033F1">
            <w:pPr>
              <w:rPr>
                <w:rFonts w:eastAsia="Times New Roman" w:cs="Times New Roman"/>
              </w:rPr>
            </w:pPr>
          </w:p>
        </w:tc>
        <w:tc>
          <w:tcPr>
            <w:tcW w:w="1276" w:type="dxa"/>
          </w:tcPr>
          <w:p w14:paraId="13AD1A96" w14:textId="77777777" w:rsidR="00536344" w:rsidRPr="00301641" w:rsidRDefault="00536344" w:rsidP="00E033F1">
            <w:pPr>
              <w:rPr>
                <w:rFonts w:eastAsia="Times New Roman" w:cs="Times New Roman"/>
              </w:rPr>
            </w:pPr>
          </w:p>
        </w:tc>
      </w:tr>
      <w:tr w:rsidR="00536344" w:rsidRPr="00301641" w14:paraId="291B26DB" w14:textId="77777777" w:rsidTr="4D1D1926">
        <w:trPr>
          <w:trHeight w:val="2400"/>
        </w:trPr>
        <w:tc>
          <w:tcPr>
            <w:tcW w:w="8170" w:type="dxa"/>
          </w:tcPr>
          <w:p w14:paraId="53726DE5" w14:textId="77777777" w:rsidR="00536344" w:rsidRPr="00301641" w:rsidRDefault="00536344" w:rsidP="00E033F1">
            <w:pPr>
              <w:rPr>
                <w:rFonts w:eastAsia="Times New Roman" w:cs="Times New Roman"/>
                <w:b/>
                <w:bCs/>
              </w:rPr>
            </w:pPr>
            <w:r w:rsidRPr="00301641">
              <w:rPr>
                <w:rFonts w:eastAsia="Times New Roman" w:cs="Times New Roman"/>
                <w:b/>
                <w:bCs/>
              </w:rPr>
              <w:t>Основен сценарий на успех</w:t>
            </w:r>
          </w:p>
          <w:p w14:paraId="67EED975" w14:textId="77777777" w:rsidR="00536344" w:rsidRPr="00301641" w:rsidRDefault="00536344" w:rsidP="00E033F1">
            <w:pPr>
              <w:pStyle w:val="ListParagraph"/>
              <w:numPr>
                <w:ilvl w:val="0"/>
                <w:numId w:val="5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Смарткартата за избирател,  която не е била използвана от последния  гласувал с ТУМГ избирател се поставя в четеца и след разпознаването ѝ се визуализира списък с наличните избори. </w:t>
            </w:r>
          </w:p>
          <w:p w14:paraId="51195397" w14:textId="77777777" w:rsidR="00536344" w:rsidRPr="00301641" w:rsidRDefault="00536344" w:rsidP="00E033F1">
            <w:pPr>
              <w:pStyle w:val="ListParagraph"/>
              <w:ind w:left="36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Ако изборите се провеждат само с една бюлетина  директно се визуализира само тя.</w:t>
            </w:r>
          </w:p>
          <w:p w14:paraId="53A8ABE2" w14:textId="77777777" w:rsidR="00536344" w:rsidRPr="00301641" w:rsidRDefault="00536344" w:rsidP="00E033F1">
            <w:pPr>
              <w:pStyle w:val="ListParagraph"/>
              <w:numPr>
                <w:ilvl w:val="0"/>
                <w:numId w:val="5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В случай, че бюлетината е с дължина по-голяма от вертикала на дисплея, интерфейсът предлага възможност за преминаване към следваща страница чрез визуални елементи (бутони) за прелистване. Върху електронната бюлетина се отбелязва желания избор като системата изчаква потвърждение или дава възможност за връщане назад  за </w:t>
            </w:r>
          </w:p>
          <w:p w14:paraId="08D6E9C0" w14:textId="77777777" w:rsidR="00536344" w:rsidRPr="00301641" w:rsidRDefault="00536344" w:rsidP="00E033F1">
            <w:pPr>
              <w:pStyle w:val="ListParagraph"/>
              <w:ind w:left="36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промяна на избора.</w:t>
            </w:r>
          </w:p>
          <w:p w14:paraId="37D22CC3" w14:textId="77777777" w:rsidR="00536344" w:rsidRPr="00301641" w:rsidRDefault="00536344" w:rsidP="00E033F1">
            <w:pPr>
              <w:pStyle w:val="ListParagraph"/>
              <w:numPr>
                <w:ilvl w:val="0"/>
                <w:numId w:val="5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Проверява се функция – връщане назад - „Промяна на избор“</w:t>
            </w:r>
          </w:p>
          <w:p w14:paraId="150C0FA8" w14:textId="77777777" w:rsidR="00536344" w:rsidRPr="00301641" w:rsidRDefault="00536344" w:rsidP="00E033F1">
            <w:pPr>
              <w:pStyle w:val="ListParagraph"/>
              <w:ind w:left="360"/>
              <w:rPr>
                <w:rFonts w:ascii="Times New Roman" w:eastAsia="Times New Roman" w:hAnsi="Times New Roman" w:cs="Times New Roman"/>
                <w:sz w:val="24"/>
                <w:szCs w:val="24"/>
              </w:rPr>
            </w:pPr>
          </w:p>
          <w:p w14:paraId="0AC15935" w14:textId="77777777" w:rsidR="00536344" w:rsidRPr="00301641" w:rsidRDefault="00536344" w:rsidP="00E033F1">
            <w:pPr>
              <w:pStyle w:val="ListParagraph"/>
              <w:numPr>
                <w:ilvl w:val="0"/>
                <w:numId w:val="5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Прави се нов избор.</w:t>
            </w:r>
          </w:p>
          <w:p w14:paraId="3687EA12" w14:textId="77777777" w:rsidR="00536344" w:rsidRPr="00301641" w:rsidRDefault="00536344" w:rsidP="00E033F1">
            <w:pPr>
              <w:pStyle w:val="ListParagraph"/>
              <w:ind w:left="360"/>
              <w:rPr>
                <w:rFonts w:ascii="Times New Roman" w:eastAsia="Times New Roman" w:hAnsi="Times New Roman" w:cs="Times New Roman"/>
                <w:sz w:val="24"/>
                <w:szCs w:val="24"/>
              </w:rPr>
            </w:pPr>
          </w:p>
          <w:p w14:paraId="172B87A3" w14:textId="77777777" w:rsidR="00536344" w:rsidRPr="00301641" w:rsidRDefault="00536344" w:rsidP="00E033F1">
            <w:pPr>
              <w:pStyle w:val="ListParagraph"/>
              <w:numPr>
                <w:ilvl w:val="0"/>
                <w:numId w:val="5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Потвърждаване на избора.</w:t>
            </w:r>
          </w:p>
          <w:p w14:paraId="7BFF3C8C" w14:textId="77777777" w:rsidR="00536344" w:rsidRPr="00301641" w:rsidRDefault="00536344" w:rsidP="00E033F1">
            <w:pPr>
              <w:pStyle w:val="ListParagraph"/>
              <w:ind w:left="360"/>
              <w:rPr>
                <w:rFonts w:ascii="Times New Roman" w:eastAsia="Times New Roman" w:hAnsi="Times New Roman" w:cs="Times New Roman"/>
                <w:sz w:val="24"/>
                <w:szCs w:val="24"/>
              </w:rPr>
            </w:pPr>
          </w:p>
          <w:p w14:paraId="09C2B9E1" w14:textId="77777777" w:rsidR="00536344" w:rsidRPr="00301641" w:rsidRDefault="00536344" w:rsidP="00E033F1">
            <w:pPr>
              <w:pStyle w:val="ListParagraph"/>
              <w:numPr>
                <w:ilvl w:val="0"/>
                <w:numId w:val="5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ТУМГ разпечатва контролна разписка, съдържаща в текстови четим вид пълния номер на избирателната секция, избора - в който се гласува, избраната партия/коалиция от партии/независим кандидат, кандидат, избран с предпочитание (ако има такъв вид избор). Същата информация се разполага и в 2D баркод.</w:t>
            </w:r>
          </w:p>
          <w:p w14:paraId="0E619953" w14:textId="77777777" w:rsidR="00536344" w:rsidRPr="00301641" w:rsidRDefault="00536344" w:rsidP="00E033F1">
            <w:pPr>
              <w:pStyle w:val="ListParagraph"/>
              <w:rPr>
                <w:rFonts w:ascii="Times New Roman" w:eastAsia="Times New Roman" w:hAnsi="Times New Roman" w:cs="Times New Roman"/>
                <w:sz w:val="24"/>
                <w:szCs w:val="24"/>
              </w:rPr>
            </w:pPr>
          </w:p>
          <w:p w14:paraId="5143BB8D" w14:textId="77777777" w:rsidR="00536344" w:rsidRPr="00301641" w:rsidRDefault="00536344" w:rsidP="00E033F1">
            <w:pPr>
              <w:pStyle w:val="ListParagraph"/>
              <w:numPr>
                <w:ilvl w:val="0"/>
                <w:numId w:val="5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Ако изборите се провеждат с две или три бюлетини, системата предлага следващата бюлетина. </w:t>
            </w:r>
            <w:r w:rsidRPr="00301641">
              <w:rPr>
                <w:rFonts w:ascii="Times New Roman" w:eastAsia="Times New Roman" w:hAnsi="Times New Roman" w:cs="Times New Roman"/>
              </w:rPr>
              <w:t>П</w:t>
            </w:r>
            <w:r w:rsidRPr="00301641">
              <w:rPr>
                <w:rFonts w:ascii="Times New Roman" w:eastAsia="Times New Roman" w:hAnsi="Times New Roman" w:cs="Times New Roman"/>
                <w:sz w:val="24"/>
                <w:szCs w:val="24"/>
              </w:rPr>
              <w:t xml:space="preserve">овтарят </w:t>
            </w:r>
            <w:r w:rsidRPr="00301641">
              <w:rPr>
                <w:rFonts w:ascii="Times New Roman" w:eastAsia="Times New Roman" w:hAnsi="Times New Roman" w:cs="Times New Roman"/>
              </w:rPr>
              <w:t>се</w:t>
            </w:r>
            <w:r w:rsidRPr="00301641">
              <w:rPr>
                <w:rFonts w:ascii="Times New Roman" w:eastAsia="Times New Roman" w:hAnsi="Times New Roman" w:cs="Times New Roman"/>
                <w:sz w:val="24"/>
                <w:szCs w:val="24"/>
              </w:rPr>
              <w:t xml:space="preserve"> действията от т.2 до т.6.</w:t>
            </w:r>
          </w:p>
        </w:tc>
        <w:tc>
          <w:tcPr>
            <w:tcW w:w="3260" w:type="dxa"/>
            <w:gridSpan w:val="2"/>
          </w:tcPr>
          <w:p w14:paraId="2E7EE51E" w14:textId="77777777" w:rsidR="00536344" w:rsidRPr="00301641" w:rsidRDefault="00536344" w:rsidP="00E033F1">
            <w:pPr>
              <w:rPr>
                <w:rFonts w:eastAsia="Times New Roman" w:cs="Times New Roman"/>
              </w:rPr>
            </w:pPr>
          </w:p>
          <w:p w14:paraId="55288205" w14:textId="77777777" w:rsidR="00536344" w:rsidRPr="00301641" w:rsidRDefault="00536344" w:rsidP="00E033F1">
            <w:pPr>
              <w:numPr>
                <w:ilvl w:val="0"/>
                <w:numId w:val="70"/>
              </w:numPr>
              <w:suppressAutoHyphens w:val="0"/>
              <w:ind w:left="284" w:hanging="284"/>
              <w:contextualSpacing/>
              <w:rPr>
                <w:rFonts w:eastAsia="Times New Roman" w:cs="Times New Roman"/>
              </w:rPr>
            </w:pPr>
            <w:r w:rsidRPr="00301641">
              <w:rPr>
                <w:rFonts w:eastAsia="Times New Roman" w:cs="Times New Roman"/>
              </w:rPr>
              <w:t>ТУМГ се активира за гласуване и дава възможност за избор. На екрана се визуализира съответстващата му електронна бюлетина, която е във вид, максимално близък до хартиената.</w:t>
            </w:r>
          </w:p>
          <w:p w14:paraId="0E10D6A8" w14:textId="77777777" w:rsidR="00536344" w:rsidRPr="00301641" w:rsidRDefault="00536344" w:rsidP="00E033F1">
            <w:pPr>
              <w:numPr>
                <w:ilvl w:val="0"/>
                <w:numId w:val="70"/>
              </w:numPr>
              <w:suppressAutoHyphens w:val="0"/>
              <w:ind w:left="284" w:hanging="284"/>
              <w:contextualSpacing/>
              <w:rPr>
                <w:rFonts w:eastAsia="Times New Roman" w:cs="Times New Roman"/>
              </w:rPr>
            </w:pPr>
            <w:r w:rsidRPr="00301641">
              <w:rPr>
                <w:rFonts w:eastAsia="Times New Roman" w:cs="Times New Roman"/>
              </w:rPr>
              <w:t>Наличие и функциониращ бутон за прелистване.</w:t>
            </w:r>
          </w:p>
          <w:p w14:paraId="3707A088" w14:textId="77777777" w:rsidR="00536344" w:rsidRPr="00301641" w:rsidRDefault="00536344" w:rsidP="00E033F1">
            <w:pPr>
              <w:keepNext/>
              <w:keepLines/>
              <w:numPr>
                <w:ilvl w:val="0"/>
                <w:numId w:val="69"/>
              </w:numPr>
              <w:suppressAutoHyphens w:val="0"/>
              <w:spacing w:before="120"/>
              <w:ind w:left="284" w:hanging="284"/>
              <w:outlineLvl w:val="0"/>
              <w:rPr>
                <w:rFonts w:eastAsia="Times New Roman" w:cs="Times New Roman"/>
              </w:rPr>
            </w:pPr>
            <w:r w:rsidRPr="00301641">
              <w:rPr>
                <w:rFonts w:eastAsia="Times New Roman" w:cs="Times New Roman"/>
              </w:rPr>
              <w:t>ТУМГ позволява връщане към бюлетината и възможност за избор.</w:t>
            </w:r>
          </w:p>
          <w:p w14:paraId="3AA64F68" w14:textId="77777777" w:rsidR="00536344" w:rsidRPr="00301641" w:rsidRDefault="00536344" w:rsidP="00E033F1">
            <w:pPr>
              <w:numPr>
                <w:ilvl w:val="0"/>
                <w:numId w:val="78"/>
              </w:numPr>
              <w:suppressAutoHyphens w:val="0"/>
              <w:contextualSpacing/>
              <w:rPr>
                <w:rFonts w:eastAsia="Times New Roman" w:cs="Times New Roman"/>
              </w:rPr>
            </w:pPr>
            <w:r w:rsidRPr="00301641">
              <w:rPr>
                <w:rFonts w:eastAsia="Times New Roman" w:cs="Times New Roman"/>
              </w:rPr>
              <w:t xml:space="preserve">Гласът е подаден успешно </w:t>
            </w:r>
          </w:p>
          <w:p w14:paraId="194125FF" w14:textId="77777777" w:rsidR="00536344" w:rsidRPr="00301641" w:rsidRDefault="00536344" w:rsidP="00E033F1">
            <w:pPr>
              <w:numPr>
                <w:ilvl w:val="0"/>
                <w:numId w:val="78"/>
              </w:numPr>
              <w:suppressAutoHyphens w:val="0"/>
              <w:ind w:left="284" w:hanging="284"/>
              <w:contextualSpacing/>
              <w:rPr>
                <w:rFonts w:eastAsia="Times New Roman" w:cs="Times New Roman"/>
              </w:rPr>
            </w:pPr>
            <w:r w:rsidRPr="00301641">
              <w:rPr>
                <w:rFonts w:eastAsia="Times New Roman" w:cs="Times New Roman"/>
              </w:rPr>
              <w:t xml:space="preserve">Разпечатана е контролна разписка  с идентични </w:t>
            </w:r>
            <w:r w:rsidRPr="00301641">
              <w:rPr>
                <w:rFonts w:eastAsia="Times New Roman" w:cs="Times New Roman"/>
              </w:rPr>
              <w:lastRenderedPageBreak/>
              <w:t>реквизити и съдържание на направения избор и визуализирани преди това  на екрана.</w:t>
            </w:r>
          </w:p>
          <w:p w14:paraId="735B599C" w14:textId="77777777" w:rsidR="00536344" w:rsidRPr="00301641" w:rsidRDefault="00536344" w:rsidP="00E033F1">
            <w:pPr>
              <w:numPr>
                <w:ilvl w:val="0"/>
                <w:numId w:val="78"/>
              </w:numPr>
              <w:suppressAutoHyphens w:val="0"/>
              <w:ind w:left="284" w:hanging="284"/>
              <w:contextualSpacing/>
              <w:rPr>
                <w:rFonts w:eastAsia="Times New Roman" w:cs="Times New Roman"/>
              </w:rPr>
            </w:pPr>
            <w:r w:rsidRPr="00301641">
              <w:rPr>
                <w:rFonts w:eastAsia="Times New Roman" w:cs="Times New Roman"/>
              </w:rPr>
              <w:t>При направен следващ избор се отпечатва съответна разписка  със съответните реквизити и съдържание.</w:t>
            </w:r>
          </w:p>
        </w:tc>
        <w:tc>
          <w:tcPr>
            <w:tcW w:w="1701" w:type="dxa"/>
          </w:tcPr>
          <w:p w14:paraId="1289BBCC" w14:textId="77777777" w:rsidR="00536344" w:rsidRPr="00301641" w:rsidRDefault="00536344" w:rsidP="00E033F1">
            <w:pPr>
              <w:rPr>
                <w:rFonts w:eastAsia="Times New Roman" w:cs="Times New Roman"/>
              </w:rPr>
            </w:pPr>
          </w:p>
        </w:tc>
        <w:tc>
          <w:tcPr>
            <w:tcW w:w="1276" w:type="dxa"/>
          </w:tcPr>
          <w:p w14:paraId="48F639FB" w14:textId="77777777" w:rsidR="00536344" w:rsidRPr="00301641" w:rsidRDefault="00536344" w:rsidP="00E033F1">
            <w:pPr>
              <w:rPr>
                <w:rFonts w:eastAsia="Times New Roman" w:cs="Times New Roman"/>
              </w:rPr>
            </w:pPr>
          </w:p>
        </w:tc>
      </w:tr>
      <w:tr w:rsidR="00536344" w:rsidRPr="00301641" w14:paraId="4D1A394D" w14:textId="77777777" w:rsidTr="4D1D1926">
        <w:trPr>
          <w:trHeight w:val="883"/>
        </w:trPr>
        <w:tc>
          <w:tcPr>
            <w:tcW w:w="8170" w:type="dxa"/>
          </w:tcPr>
          <w:p w14:paraId="11AE5CC7" w14:textId="77777777" w:rsidR="00536344" w:rsidRPr="00301641" w:rsidRDefault="00536344" w:rsidP="00E033F1">
            <w:pPr>
              <w:rPr>
                <w:rFonts w:eastAsia="Times New Roman" w:cs="Times New Roman"/>
                <w:b/>
                <w:bCs/>
              </w:rPr>
            </w:pPr>
            <w:r w:rsidRPr="00301641">
              <w:rPr>
                <w:rFonts w:eastAsia="Times New Roman" w:cs="Times New Roman"/>
                <w:b/>
                <w:bCs/>
              </w:rPr>
              <w:t>Сценарии на неуспех</w:t>
            </w:r>
          </w:p>
          <w:p w14:paraId="692A0120" w14:textId="77777777" w:rsidR="00536344" w:rsidRPr="00301641" w:rsidRDefault="00536344" w:rsidP="00E033F1">
            <w:pPr>
              <w:pStyle w:val="ListParagraph"/>
              <w:numPr>
                <w:ilvl w:val="0"/>
                <w:numId w:val="6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Отбелязва се повече от 1 избор в електронната бюлетина;</w:t>
            </w:r>
          </w:p>
          <w:p w14:paraId="0B7A29BB" w14:textId="77777777" w:rsidR="00536344" w:rsidRPr="00301641" w:rsidRDefault="00536344" w:rsidP="00E033F1">
            <w:pPr>
              <w:pStyle w:val="ListParagraph"/>
              <w:ind w:left="360"/>
              <w:rPr>
                <w:rFonts w:ascii="Times New Roman" w:eastAsia="Times New Roman" w:hAnsi="Times New Roman" w:cs="Times New Roman"/>
                <w:sz w:val="24"/>
                <w:szCs w:val="24"/>
              </w:rPr>
            </w:pPr>
          </w:p>
          <w:p w14:paraId="689F9D22" w14:textId="77777777" w:rsidR="00536344" w:rsidRPr="00301641" w:rsidRDefault="00536344" w:rsidP="00E033F1">
            <w:pPr>
              <w:pStyle w:val="ListParagraph"/>
              <w:numPr>
                <w:ilvl w:val="0"/>
                <w:numId w:val="6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Изважда се смарткартата за избирател преди да е завършил процеса по гласуване.</w:t>
            </w:r>
          </w:p>
          <w:p w14:paraId="4E5C1604" w14:textId="77777777" w:rsidR="00536344" w:rsidRPr="00301641" w:rsidRDefault="00536344" w:rsidP="00E033F1">
            <w:pPr>
              <w:pStyle w:val="ListParagraph"/>
              <w:rPr>
                <w:rFonts w:ascii="Times New Roman" w:eastAsia="Times New Roman" w:hAnsi="Times New Roman" w:cs="Times New Roman"/>
                <w:b/>
                <w:bCs/>
                <w:sz w:val="24"/>
                <w:szCs w:val="24"/>
              </w:rPr>
            </w:pPr>
          </w:p>
          <w:p w14:paraId="3DC56A2D" w14:textId="77777777" w:rsidR="00536344" w:rsidRPr="00301641" w:rsidRDefault="00536344" w:rsidP="00E033F1">
            <w:pPr>
              <w:pStyle w:val="ListParagraph"/>
              <w:numPr>
                <w:ilvl w:val="0"/>
                <w:numId w:val="6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Прави се опит за повторно гласуване със същата смарткарта.</w:t>
            </w:r>
          </w:p>
          <w:p w14:paraId="59870834" w14:textId="77777777" w:rsidR="00536344" w:rsidRPr="00301641" w:rsidRDefault="00536344" w:rsidP="00E033F1">
            <w:pPr>
              <w:rPr>
                <w:rFonts w:eastAsia="Times New Roman" w:cs="Times New Roman"/>
              </w:rPr>
            </w:pPr>
          </w:p>
          <w:p w14:paraId="2C529426" w14:textId="77777777" w:rsidR="00536344" w:rsidRPr="00301641" w:rsidRDefault="00536344" w:rsidP="00E033F1">
            <w:pPr>
              <w:pStyle w:val="ListParagraph"/>
              <w:rPr>
                <w:rFonts w:ascii="Times New Roman" w:eastAsia="Times New Roman" w:hAnsi="Times New Roman" w:cs="Times New Roman"/>
                <w:sz w:val="24"/>
                <w:szCs w:val="24"/>
              </w:rPr>
            </w:pPr>
          </w:p>
          <w:p w14:paraId="770A46CD" w14:textId="77777777" w:rsidR="00536344" w:rsidRPr="00301641" w:rsidRDefault="00536344" w:rsidP="00E033F1">
            <w:pPr>
              <w:pStyle w:val="ListParagraph"/>
              <w:numPr>
                <w:ilvl w:val="0"/>
                <w:numId w:val="6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Проверява се възможността за гласуване със смарткартата за избирател,  която е предназначена за друга СИК (т.е.  смарткартата е от същата или от друга удостоверителна верига). </w:t>
            </w:r>
          </w:p>
          <w:p w14:paraId="604B0DDF" w14:textId="77777777" w:rsidR="00536344" w:rsidRPr="00301641" w:rsidRDefault="00536344" w:rsidP="00E033F1">
            <w:pPr>
              <w:rPr>
                <w:rFonts w:eastAsia="Times New Roman" w:cs="Times New Roman"/>
              </w:rPr>
            </w:pPr>
          </w:p>
          <w:p w14:paraId="3A601754" w14:textId="77777777" w:rsidR="00536344" w:rsidRPr="00301641" w:rsidRDefault="00536344" w:rsidP="00E033F1">
            <w:pPr>
              <w:pStyle w:val="ListParagraph"/>
              <w:numPr>
                <w:ilvl w:val="0"/>
                <w:numId w:val="62"/>
              </w:numPr>
              <w:rPr>
                <w:rFonts w:ascii="Times New Roman" w:eastAsia="Times New Roman" w:hAnsi="Times New Roman" w:cs="Times New Roman"/>
                <w:sz w:val="24"/>
                <w:szCs w:val="24"/>
              </w:rPr>
            </w:pPr>
            <w:r w:rsidRPr="00301641">
              <w:rPr>
                <w:rFonts w:ascii="Times New Roman" w:eastAsia="Times New Roman" w:hAnsi="Times New Roman" w:cs="Times New Roman"/>
              </w:rPr>
              <w:t>Некоректно отпечатана контролна разписка.</w:t>
            </w:r>
          </w:p>
        </w:tc>
        <w:tc>
          <w:tcPr>
            <w:tcW w:w="3260" w:type="dxa"/>
            <w:gridSpan w:val="2"/>
          </w:tcPr>
          <w:p w14:paraId="136BB9E6" w14:textId="77777777" w:rsidR="00536344" w:rsidRPr="00301641" w:rsidRDefault="00536344" w:rsidP="00E033F1">
            <w:pPr>
              <w:pStyle w:val="ListParagraph"/>
              <w:ind w:left="267"/>
              <w:rPr>
                <w:rFonts w:ascii="Times New Roman" w:eastAsia="Times New Roman" w:hAnsi="Times New Roman" w:cs="Times New Roman"/>
                <w:sz w:val="24"/>
                <w:szCs w:val="24"/>
              </w:rPr>
            </w:pPr>
          </w:p>
          <w:p w14:paraId="26C771DD" w14:textId="77777777" w:rsidR="00536344" w:rsidRPr="00301641" w:rsidRDefault="00536344" w:rsidP="00E033F1">
            <w:pPr>
              <w:numPr>
                <w:ilvl w:val="0"/>
                <w:numId w:val="23"/>
              </w:numPr>
              <w:suppressAutoHyphens w:val="0"/>
              <w:ind w:left="317" w:hanging="283"/>
              <w:contextualSpacing/>
              <w:rPr>
                <w:rFonts w:eastAsia="Times New Roman" w:cs="Times New Roman"/>
              </w:rPr>
            </w:pPr>
            <w:r w:rsidRPr="00301641">
              <w:rPr>
                <w:rFonts w:eastAsia="Times New Roman" w:cs="Times New Roman"/>
              </w:rPr>
              <w:t>ТУМГ отразява и двата избора.</w:t>
            </w:r>
          </w:p>
          <w:p w14:paraId="4C6805CC" w14:textId="77777777" w:rsidR="00536344" w:rsidRPr="00301641" w:rsidRDefault="00536344" w:rsidP="00E033F1">
            <w:pPr>
              <w:numPr>
                <w:ilvl w:val="0"/>
                <w:numId w:val="23"/>
              </w:numPr>
              <w:suppressAutoHyphens w:val="0"/>
              <w:ind w:left="317" w:hanging="283"/>
              <w:contextualSpacing/>
              <w:rPr>
                <w:rFonts w:eastAsia="Times New Roman" w:cs="Times New Roman"/>
              </w:rPr>
            </w:pPr>
            <w:r w:rsidRPr="00301641">
              <w:rPr>
                <w:rFonts w:eastAsia="Times New Roman" w:cs="Times New Roman"/>
              </w:rPr>
              <w:t>ТУМГ прекъсва вота и връща към начален</w:t>
            </w:r>
          </w:p>
          <w:p w14:paraId="4DB34D22" w14:textId="77777777" w:rsidR="00536344" w:rsidRPr="00301641" w:rsidRDefault="00536344" w:rsidP="00E033F1">
            <w:pPr>
              <w:suppressAutoHyphens w:val="0"/>
              <w:ind w:left="317"/>
              <w:contextualSpacing/>
              <w:rPr>
                <w:rFonts w:eastAsia="Times New Roman" w:cs="Times New Roman"/>
              </w:rPr>
            </w:pPr>
            <w:r w:rsidRPr="00301641">
              <w:rPr>
                <w:rFonts w:eastAsia="Times New Roman" w:cs="Times New Roman"/>
              </w:rPr>
              <w:t xml:space="preserve"> </w:t>
            </w:r>
          </w:p>
          <w:p w14:paraId="72A2EC03" w14:textId="77777777" w:rsidR="00536344" w:rsidRPr="00301641" w:rsidRDefault="00536344" w:rsidP="00E033F1">
            <w:pPr>
              <w:numPr>
                <w:ilvl w:val="0"/>
                <w:numId w:val="23"/>
              </w:numPr>
              <w:suppressAutoHyphens w:val="0"/>
              <w:ind w:left="317" w:hanging="283"/>
              <w:contextualSpacing/>
              <w:rPr>
                <w:rFonts w:eastAsia="Times New Roman" w:cs="Times New Roman"/>
              </w:rPr>
            </w:pPr>
            <w:r w:rsidRPr="00301641">
              <w:rPr>
                <w:rFonts w:eastAsia="Times New Roman" w:cs="Times New Roman"/>
              </w:rPr>
              <w:t>ТУМГ позволява повторно гласуване със същата карта</w:t>
            </w:r>
          </w:p>
          <w:p w14:paraId="6F45270C" w14:textId="77777777" w:rsidR="00536344" w:rsidRPr="00301641" w:rsidRDefault="00536344" w:rsidP="00E033F1">
            <w:pPr>
              <w:pStyle w:val="ListParagraph"/>
              <w:numPr>
                <w:ilvl w:val="0"/>
                <w:numId w:val="23"/>
              </w:numPr>
              <w:ind w:left="317" w:hanging="283"/>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се активира за гласуване и дава възможност за избор.</w:t>
            </w:r>
          </w:p>
          <w:p w14:paraId="4AF7F038" w14:textId="77777777" w:rsidR="00536344" w:rsidRPr="00301641" w:rsidRDefault="00536344" w:rsidP="00E033F1">
            <w:pPr>
              <w:pStyle w:val="ListParagraph"/>
              <w:numPr>
                <w:ilvl w:val="0"/>
                <w:numId w:val="23"/>
              </w:numPr>
              <w:ind w:left="317" w:hanging="283"/>
              <w:rPr>
                <w:rFonts w:ascii="Times New Roman" w:eastAsia="Times New Roman" w:hAnsi="Times New Roman" w:cs="Times New Roman"/>
              </w:rPr>
            </w:pPr>
            <w:r w:rsidRPr="00301641">
              <w:rPr>
                <w:rFonts w:ascii="Times New Roman" w:eastAsia="Times New Roman" w:hAnsi="Times New Roman" w:cs="Times New Roman"/>
              </w:rPr>
              <w:t xml:space="preserve">Няма съвпадение на съдържанието на контролната разписка с тази от гласуването. </w:t>
            </w:r>
          </w:p>
        </w:tc>
        <w:tc>
          <w:tcPr>
            <w:tcW w:w="1701" w:type="dxa"/>
          </w:tcPr>
          <w:p w14:paraId="24C76DBC" w14:textId="77777777" w:rsidR="00536344" w:rsidRPr="00301641" w:rsidRDefault="00536344" w:rsidP="00E033F1">
            <w:pPr>
              <w:rPr>
                <w:rFonts w:eastAsia="Times New Roman" w:cs="Times New Roman"/>
              </w:rPr>
            </w:pPr>
          </w:p>
          <w:p w14:paraId="11C99386" w14:textId="77777777" w:rsidR="00536344" w:rsidRPr="00301641" w:rsidRDefault="00536344" w:rsidP="00E033F1">
            <w:pPr>
              <w:rPr>
                <w:rFonts w:eastAsia="Times New Roman" w:cs="Times New Roman"/>
              </w:rPr>
            </w:pPr>
          </w:p>
        </w:tc>
        <w:tc>
          <w:tcPr>
            <w:tcW w:w="1276" w:type="dxa"/>
          </w:tcPr>
          <w:p w14:paraId="7D2D476E" w14:textId="77777777" w:rsidR="00536344" w:rsidRPr="00301641" w:rsidRDefault="00536344" w:rsidP="00E033F1">
            <w:pPr>
              <w:rPr>
                <w:rFonts w:eastAsia="Times New Roman" w:cs="Times New Roman"/>
              </w:rPr>
            </w:pPr>
          </w:p>
        </w:tc>
      </w:tr>
      <w:tr w:rsidR="008A1074" w:rsidRPr="00301641" w14:paraId="3BD7FC1F" w14:textId="77777777" w:rsidTr="4D1D1926">
        <w:trPr>
          <w:trHeight w:val="700"/>
        </w:trPr>
        <w:tc>
          <w:tcPr>
            <w:tcW w:w="8170" w:type="dxa"/>
          </w:tcPr>
          <w:p w14:paraId="56F0DDCF" w14:textId="77777777" w:rsidR="008A1074" w:rsidRPr="00301641" w:rsidRDefault="008A1074" w:rsidP="001068EA">
            <w:pPr>
              <w:pStyle w:val="Heading2"/>
              <w:numPr>
                <w:ilvl w:val="0"/>
                <w:numId w:val="0"/>
              </w:numPr>
              <w:ind w:left="408"/>
              <w:outlineLvl w:val="1"/>
            </w:pPr>
            <w:r w:rsidRPr="00301641">
              <w:t xml:space="preserve">3.3 Проверка на показването на броя на гласувалите след въвеждане на карта за управление. </w:t>
            </w:r>
          </w:p>
          <w:p w14:paraId="717A3346" w14:textId="77777777" w:rsidR="008A1074" w:rsidRPr="00301641" w:rsidRDefault="008A1074" w:rsidP="008A1074">
            <w:pPr>
              <w:rPr>
                <w:rFonts w:eastAsia="Times New Roman" w:cs="Times New Roman"/>
                <w:b/>
                <w:bCs/>
              </w:rPr>
            </w:pPr>
            <w:r w:rsidRPr="00301641">
              <w:rPr>
                <w:rFonts w:eastAsia="Times New Roman" w:cs="Times New Roman"/>
                <w:b/>
                <w:bCs/>
              </w:rPr>
              <w:t xml:space="preserve">Описание </w:t>
            </w:r>
          </w:p>
          <w:p w14:paraId="780E05E7" w14:textId="77777777" w:rsidR="008A1074" w:rsidRPr="00301641" w:rsidRDefault="008A1074" w:rsidP="008A1074">
            <w:pPr>
              <w:rPr>
                <w:rFonts w:eastAsia="Times New Roman" w:cs="Times New Roman"/>
              </w:rPr>
            </w:pPr>
            <w:r w:rsidRPr="00301641">
              <w:rPr>
                <w:rFonts w:eastAsia="Times New Roman" w:cs="Times New Roman"/>
              </w:rPr>
              <w:t xml:space="preserve">Проверява функционалността на ТУМГ за визуализиране на броя на гласувалите по време на изборния процес. </w:t>
            </w:r>
          </w:p>
        </w:tc>
        <w:tc>
          <w:tcPr>
            <w:tcW w:w="3260" w:type="dxa"/>
            <w:gridSpan w:val="2"/>
          </w:tcPr>
          <w:p w14:paraId="4D056A53" w14:textId="77777777" w:rsidR="008A1074" w:rsidRPr="00301641" w:rsidRDefault="008A1074" w:rsidP="008A1074">
            <w:pPr>
              <w:ind w:left="360"/>
              <w:rPr>
                <w:rFonts w:eastAsia="Times New Roman" w:cs="Times New Roman"/>
              </w:rPr>
            </w:pPr>
          </w:p>
        </w:tc>
        <w:tc>
          <w:tcPr>
            <w:tcW w:w="1701" w:type="dxa"/>
          </w:tcPr>
          <w:p w14:paraId="63CCD249" w14:textId="77777777" w:rsidR="008A1074" w:rsidRPr="00301641" w:rsidRDefault="008A1074" w:rsidP="008A1074">
            <w:pPr>
              <w:rPr>
                <w:rFonts w:eastAsia="Times New Roman" w:cs="Times New Roman"/>
              </w:rPr>
            </w:pPr>
          </w:p>
        </w:tc>
        <w:tc>
          <w:tcPr>
            <w:tcW w:w="1276" w:type="dxa"/>
          </w:tcPr>
          <w:p w14:paraId="43AC1615" w14:textId="77777777" w:rsidR="008A1074" w:rsidRPr="00301641" w:rsidRDefault="008A1074" w:rsidP="008A1074">
            <w:pPr>
              <w:rPr>
                <w:rFonts w:eastAsia="Times New Roman" w:cs="Times New Roman"/>
              </w:rPr>
            </w:pPr>
          </w:p>
        </w:tc>
      </w:tr>
      <w:tr w:rsidR="008A1074" w:rsidRPr="00301641" w14:paraId="66947D86" w14:textId="77777777" w:rsidTr="4D1D1926">
        <w:trPr>
          <w:trHeight w:val="700"/>
        </w:trPr>
        <w:tc>
          <w:tcPr>
            <w:tcW w:w="8170" w:type="dxa"/>
          </w:tcPr>
          <w:p w14:paraId="67EFF897" w14:textId="77777777" w:rsidR="008A1074" w:rsidRPr="00301641" w:rsidRDefault="008A1074" w:rsidP="008A1074">
            <w:pPr>
              <w:rPr>
                <w:rFonts w:eastAsia="Times New Roman" w:cs="Times New Roman"/>
                <w:b/>
                <w:bCs/>
              </w:rPr>
            </w:pPr>
            <w:r w:rsidRPr="00301641">
              <w:rPr>
                <w:rFonts w:eastAsia="Times New Roman" w:cs="Times New Roman"/>
                <w:b/>
                <w:bCs/>
              </w:rPr>
              <w:t>Предпоставки</w:t>
            </w:r>
          </w:p>
          <w:p w14:paraId="7C20B60F" w14:textId="77777777" w:rsidR="008A1074" w:rsidRPr="00301641" w:rsidRDefault="008A1074" w:rsidP="008A1074">
            <w:pPr>
              <w:pStyle w:val="ListParagraph"/>
              <w:numPr>
                <w:ilvl w:val="0"/>
                <w:numId w:val="8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w:t>
            </w:r>
          </w:p>
          <w:p w14:paraId="0DF54B4C" w14:textId="77777777" w:rsidR="008A1074" w:rsidRPr="00301641" w:rsidRDefault="008A1074" w:rsidP="008A1074">
            <w:pPr>
              <w:pStyle w:val="ListParagraph"/>
              <w:numPr>
                <w:ilvl w:val="0"/>
                <w:numId w:val="8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1656612D" w14:textId="77777777" w:rsidR="008A1074" w:rsidRPr="00301641" w:rsidRDefault="008A1074" w:rsidP="008A1074">
            <w:pPr>
              <w:pStyle w:val="ListParagraph"/>
              <w:numPr>
                <w:ilvl w:val="0"/>
                <w:numId w:val="8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p>
          <w:p w14:paraId="0ADAC887" w14:textId="77777777" w:rsidR="008A1074" w:rsidRPr="00301641" w:rsidRDefault="008A1074" w:rsidP="008A1074">
            <w:pPr>
              <w:pStyle w:val="ListParagraph"/>
              <w:numPr>
                <w:ilvl w:val="0"/>
                <w:numId w:val="8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260" w:type="dxa"/>
            <w:gridSpan w:val="2"/>
          </w:tcPr>
          <w:p w14:paraId="064B99F8" w14:textId="77777777" w:rsidR="008A1074" w:rsidRPr="00301641" w:rsidRDefault="008A1074" w:rsidP="008A1074">
            <w:pPr>
              <w:ind w:left="360"/>
              <w:rPr>
                <w:rFonts w:eastAsia="Times New Roman" w:cs="Times New Roman"/>
              </w:rPr>
            </w:pPr>
          </w:p>
        </w:tc>
        <w:tc>
          <w:tcPr>
            <w:tcW w:w="1701" w:type="dxa"/>
          </w:tcPr>
          <w:p w14:paraId="1D5E780B" w14:textId="77777777" w:rsidR="008A1074" w:rsidRPr="00301641" w:rsidRDefault="008A1074" w:rsidP="008A1074">
            <w:pPr>
              <w:rPr>
                <w:rFonts w:eastAsia="Times New Roman" w:cs="Times New Roman"/>
              </w:rPr>
            </w:pPr>
          </w:p>
        </w:tc>
        <w:tc>
          <w:tcPr>
            <w:tcW w:w="1276" w:type="dxa"/>
          </w:tcPr>
          <w:p w14:paraId="4C2FF345" w14:textId="77777777" w:rsidR="008A1074" w:rsidRPr="00301641" w:rsidRDefault="008A1074" w:rsidP="008A1074">
            <w:pPr>
              <w:rPr>
                <w:rFonts w:eastAsia="Times New Roman" w:cs="Times New Roman"/>
              </w:rPr>
            </w:pPr>
          </w:p>
        </w:tc>
      </w:tr>
      <w:tr w:rsidR="008A1074" w:rsidRPr="00301641" w14:paraId="5BC64B4D" w14:textId="77777777" w:rsidTr="4D1D1926">
        <w:trPr>
          <w:trHeight w:val="700"/>
        </w:trPr>
        <w:tc>
          <w:tcPr>
            <w:tcW w:w="8170" w:type="dxa"/>
          </w:tcPr>
          <w:p w14:paraId="69A06740" w14:textId="77777777" w:rsidR="008A1074" w:rsidRPr="00301641" w:rsidRDefault="008A1074" w:rsidP="008A1074">
            <w:pPr>
              <w:rPr>
                <w:rFonts w:eastAsia="Times New Roman" w:cs="Times New Roman"/>
                <w:b/>
                <w:bCs/>
              </w:rPr>
            </w:pPr>
            <w:r w:rsidRPr="00301641">
              <w:rPr>
                <w:rFonts w:eastAsia="Times New Roman" w:cs="Times New Roman"/>
                <w:b/>
                <w:bCs/>
              </w:rPr>
              <w:lastRenderedPageBreak/>
              <w:t>Основен сценарий на успех</w:t>
            </w:r>
          </w:p>
          <w:p w14:paraId="49A5FFD4" w14:textId="77777777" w:rsidR="008A1074" w:rsidRPr="00301641" w:rsidRDefault="008A1074" w:rsidP="008A1074">
            <w:pPr>
              <w:pStyle w:val="ListParagraph"/>
              <w:numPr>
                <w:ilvl w:val="0"/>
                <w:numId w:val="86"/>
              </w:numPr>
              <w:ind w:left="266" w:hanging="266"/>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управление за конкретната избирателна секция в карточетеца.</w:t>
            </w:r>
          </w:p>
          <w:p w14:paraId="00545258" w14:textId="77777777" w:rsidR="008A1074" w:rsidRPr="00301641" w:rsidRDefault="008A1074" w:rsidP="008A1074">
            <w:pPr>
              <w:pStyle w:val="ListParagraph"/>
              <w:numPr>
                <w:ilvl w:val="0"/>
                <w:numId w:val="86"/>
              </w:numPr>
              <w:ind w:left="266" w:hanging="266"/>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Въвежда се ПИН кода за смарткарта за управление в СИК.</w:t>
            </w:r>
          </w:p>
          <w:p w14:paraId="3DE7A3C7" w14:textId="77777777" w:rsidR="008A1074" w:rsidRPr="00301641" w:rsidRDefault="008A1074" w:rsidP="008A1074">
            <w:pPr>
              <w:pStyle w:val="ListParagraph"/>
              <w:numPr>
                <w:ilvl w:val="0"/>
                <w:numId w:val="86"/>
              </w:numPr>
              <w:ind w:left="266" w:hanging="266"/>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От горната информационна лента на менюто се избира бутон „Информация“ за визуализиране на броя гласували с ТУМГ от началото на изборния ден. </w:t>
            </w:r>
          </w:p>
        </w:tc>
        <w:tc>
          <w:tcPr>
            <w:tcW w:w="3260" w:type="dxa"/>
            <w:gridSpan w:val="2"/>
          </w:tcPr>
          <w:p w14:paraId="7A82F0C4" w14:textId="77777777" w:rsidR="008A1074" w:rsidRPr="00301641" w:rsidRDefault="008A1074" w:rsidP="008A1074">
            <w:pPr>
              <w:ind w:left="360"/>
              <w:rPr>
                <w:rFonts w:eastAsia="Times New Roman" w:cs="Times New Roman"/>
              </w:rPr>
            </w:pPr>
          </w:p>
          <w:p w14:paraId="0C5B97E0" w14:textId="77777777" w:rsidR="008A1074" w:rsidRPr="00301641" w:rsidRDefault="008A1074" w:rsidP="008A1074">
            <w:pPr>
              <w:rPr>
                <w:rFonts w:eastAsia="Times New Roman" w:cs="Times New Roman"/>
              </w:rPr>
            </w:pPr>
          </w:p>
          <w:p w14:paraId="30DE2BD7" w14:textId="77777777" w:rsidR="008A1074" w:rsidRPr="00301641" w:rsidRDefault="008A1074" w:rsidP="008A1074">
            <w:pPr>
              <w:rPr>
                <w:rFonts w:eastAsia="Times New Roman" w:cs="Times New Roman"/>
              </w:rPr>
            </w:pPr>
            <w:r w:rsidRPr="00301641">
              <w:rPr>
                <w:rFonts w:eastAsia="Times New Roman" w:cs="Times New Roman"/>
              </w:rPr>
              <w:t>Коректно визуализиране на броя гласували с ТУМГ от началото на изборния ден.</w:t>
            </w:r>
          </w:p>
        </w:tc>
        <w:tc>
          <w:tcPr>
            <w:tcW w:w="1701" w:type="dxa"/>
          </w:tcPr>
          <w:p w14:paraId="5644AB2D" w14:textId="77777777" w:rsidR="008A1074" w:rsidRPr="00301641" w:rsidRDefault="008A1074" w:rsidP="008A1074">
            <w:pPr>
              <w:rPr>
                <w:rFonts w:eastAsia="Times New Roman" w:cs="Times New Roman"/>
              </w:rPr>
            </w:pPr>
          </w:p>
        </w:tc>
        <w:tc>
          <w:tcPr>
            <w:tcW w:w="1276" w:type="dxa"/>
          </w:tcPr>
          <w:p w14:paraId="2367AF8C" w14:textId="77777777" w:rsidR="008A1074" w:rsidRPr="00301641" w:rsidRDefault="008A1074" w:rsidP="008A1074">
            <w:pPr>
              <w:rPr>
                <w:rFonts w:eastAsia="Times New Roman" w:cs="Times New Roman"/>
              </w:rPr>
            </w:pPr>
          </w:p>
        </w:tc>
      </w:tr>
      <w:tr w:rsidR="008A1074" w:rsidRPr="00301641" w14:paraId="3CA4A5FE" w14:textId="77777777" w:rsidTr="4D1D1926">
        <w:trPr>
          <w:trHeight w:val="700"/>
        </w:trPr>
        <w:tc>
          <w:tcPr>
            <w:tcW w:w="8170" w:type="dxa"/>
          </w:tcPr>
          <w:p w14:paraId="6143A0B6" w14:textId="77777777" w:rsidR="008A1074" w:rsidRPr="00301641" w:rsidRDefault="008A1074" w:rsidP="008A1074">
            <w:pPr>
              <w:rPr>
                <w:rFonts w:eastAsia="Times New Roman" w:cs="Times New Roman"/>
                <w:b/>
                <w:bCs/>
              </w:rPr>
            </w:pPr>
            <w:r w:rsidRPr="00301641">
              <w:rPr>
                <w:rFonts w:eastAsia="Times New Roman" w:cs="Times New Roman"/>
                <w:b/>
                <w:bCs/>
              </w:rPr>
              <w:t>Сценарии на неуспех</w:t>
            </w:r>
          </w:p>
          <w:p w14:paraId="7A795ADA" w14:textId="77777777" w:rsidR="008A1074" w:rsidRPr="00301641" w:rsidRDefault="008A1074" w:rsidP="008A1074">
            <w:pPr>
              <w:pStyle w:val="ListParagraph"/>
              <w:numPr>
                <w:ilvl w:val="0"/>
                <w:numId w:val="87"/>
              </w:numPr>
              <w:ind w:left="266" w:hanging="266"/>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Изпълнява се гореописания сценарий.</w:t>
            </w:r>
          </w:p>
          <w:p w14:paraId="1C9F5D40" w14:textId="77777777" w:rsidR="008A1074" w:rsidRPr="00301641" w:rsidRDefault="008A1074" w:rsidP="008A1074">
            <w:pPr>
              <w:pStyle w:val="ListParagraph"/>
              <w:numPr>
                <w:ilvl w:val="0"/>
                <w:numId w:val="87"/>
              </w:numPr>
              <w:ind w:left="266" w:hanging="266"/>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Реализирани едно или повече гласувания. </w:t>
            </w:r>
          </w:p>
          <w:p w14:paraId="28C92410" w14:textId="77777777" w:rsidR="008A1074" w:rsidRPr="00301641" w:rsidRDefault="008A1074" w:rsidP="008A1074">
            <w:pPr>
              <w:pStyle w:val="ListParagraph"/>
              <w:ind w:left="0"/>
              <w:rPr>
                <w:rFonts w:ascii="Times New Roman" w:eastAsia="Times New Roman" w:hAnsi="Times New Roman" w:cs="Times New Roman"/>
                <w:sz w:val="24"/>
                <w:szCs w:val="24"/>
              </w:rPr>
            </w:pPr>
          </w:p>
        </w:tc>
        <w:tc>
          <w:tcPr>
            <w:tcW w:w="3260" w:type="dxa"/>
            <w:gridSpan w:val="2"/>
          </w:tcPr>
          <w:p w14:paraId="47793C0D" w14:textId="77777777" w:rsidR="008A1074" w:rsidRPr="00301641" w:rsidRDefault="008A1074" w:rsidP="008A1074">
            <w:pPr>
              <w:rPr>
                <w:rFonts w:eastAsia="Times New Roman" w:cs="Times New Roman"/>
              </w:rPr>
            </w:pPr>
            <w:r w:rsidRPr="00301641">
              <w:rPr>
                <w:rFonts w:eastAsia="Times New Roman" w:cs="Times New Roman"/>
              </w:rPr>
              <w:t xml:space="preserve">Визуализираният от ТУМГ брой е нула или различен от броя гласували. </w:t>
            </w:r>
          </w:p>
        </w:tc>
        <w:tc>
          <w:tcPr>
            <w:tcW w:w="1701" w:type="dxa"/>
          </w:tcPr>
          <w:p w14:paraId="11018815" w14:textId="77777777" w:rsidR="008A1074" w:rsidRPr="00301641" w:rsidRDefault="008A1074" w:rsidP="008A1074">
            <w:pPr>
              <w:rPr>
                <w:rFonts w:eastAsia="Times New Roman" w:cs="Times New Roman"/>
              </w:rPr>
            </w:pPr>
          </w:p>
        </w:tc>
        <w:tc>
          <w:tcPr>
            <w:tcW w:w="1276" w:type="dxa"/>
          </w:tcPr>
          <w:p w14:paraId="02CE3A71" w14:textId="77777777" w:rsidR="008A1074" w:rsidRPr="00301641" w:rsidRDefault="008A1074" w:rsidP="008A1074">
            <w:pPr>
              <w:rPr>
                <w:rFonts w:eastAsia="Times New Roman" w:cs="Times New Roman"/>
              </w:rPr>
            </w:pPr>
          </w:p>
        </w:tc>
      </w:tr>
      <w:tr w:rsidR="00301641" w:rsidRPr="00301641" w14:paraId="01BAF88E" w14:textId="77777777" w:rsidTr="4D1D1926">
        <w:trPr>
          <w:trHeight w:val="700"/>
        </w:trPr>
        <w:tc>
          <w:tcPr>
            <w:tcW w:w="14407" w:type="dxa"/>
            <w:gridSpan w:val="5"/>
          </w:tcPr>
          <w:p w14:paraId="55D5AF82" w14:textId="738E5AE3" w:rsidR="00AA32CD" w:rsidRPr="00301641" w:rsidRDefault="4B0776C1" w:rsidP="00E033F1">
            <w:pPr>
              <w:pStyle w:val="ListParagraph"/>
              <w:numPr>
                <w:ilvl w:val="0"/>
                <w:numId w:val="1"/>
              </w:numPr>
              <w:ind w:left="408" w:hanging="408"/>
              <w:rPr>
                <w:rFonts w:ascii="Times New Roman" w:eastAsia="Times New Roman" w:hAnsi="Times New Roman" w:cs="Times New Roman"/>
                <w:b/>
                <w:bCs/>
                <w:sz w:val="24"/>
                <w:szCs w:val="24"/>
              </w:rPr>
            </w:pPr>
            <w:r w:rsidRPr="00301641">
              <w:rPr>
                <w:rFonts w:ascii="Times New Roman" w:eastAsia="Times New Roman" w:hAnsi="Times New Roman" w:cs="Times New Roman"/>
                <w:b/>
                <w:bCs/>
                <w:sz w:val="24"/>
                <w:szCs w:val="24"/>
              </w:rPr>
              <w:t xml:space="preserve">Проверка за допълнителни функционалности на ТУМГ по време на изборния ден. </w:t>
            </w:r>
          </w:p>
        </w:tc>
      </w:tr>
      <w:tr w:rsidR="00301641" w:rsidRPr="00301641" w14:paraId="42E5D8DE" w14:textId="77777777" w:rsidTr="4D1D1926">
        <w:trPr>
          <w:trHeight w:val="700"/>
        </w:trPr>
        <w:tc>
          <w:tcPr>
            <w:tcW w:w="8170" w:type="dxa"/>
          </w:tcPr>
          <w:p w14:paraId="740B37E8" w14:textId="0ADCE5BA" w:rsidR="003210D0" w:rsidRPr="00301641" w:rsidRDefault="001068EA" w:rsidP="001068EA">
            <w:pPr>
              <w:pStyle w:val="Heading2"/>
              <w:numPr>
                <w:ilvl w:val="0"/>
                <w:numId w:val="0"/>
              </w:numPr>
              <w:ind w:left="408"/>
              <w:outlineLvl w:val="1"/>
            </w:pPr>
            <w:r>
              <w:t>4.1</w:t>
            </w:r>
            <w:r w:rsidR="00E033F1">
              <w:t xml:space="preserve">  </w:t>
            </w:r>
            <w:r w:rsidR="4B0776C1" w:rsidRPr="00301641">
              <w:t>Проверка възможностите за подобрена визуализация за избиратели с намалено зрение.</w:t>
            </w:r>
          </w:p>
          <w:p w14:paraId="10113E1D"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0088A56C" w14:textId="7445B8A2" w:rsidR="00CE4289" w:rsidRPr="00301641" w:rsidRDefault="4B0776C1" w:rsidP="4B0776C1">
            <w:pPr>
              <w:rPr>
                <w:rFonts w:eastAsia="Times New Roman" w:cs="Times New Roman"/>
              </w:rPr>
            </w:pPr>
            <w:r w:rsidRPr="00301641">
              <w:rPr>
                <w:rFonts w:eastAsia="Times New Roman" w:cs="Times New Roman"/>
              </w:rPr>
              <w:t xml:space="preserve">Проверяват се функциите на ТУМГ по осигуряването на достъпност за избиратели с намалено зрение, чрез възможност за визуализация на информацията с по-голям шрифт и по-голям контраст, както и заложени шрифтове </w:t>
            </w:r>
            <w:proofErr w:type="spellStart"/>
            <w:r w:rsidRPr="00301641">
              <w:rPr>
                <w:rFonts w:eastAsia="Times New Roman" w:cs="Times New Roman"/>
              </w:rPr>
              <w:t>Arial</w:t>
            </w:r>
            <w:proofErr w:type="spellEnd"/>
            <w:r w:rsidRPr="00301641">
              <w:rPr>
                <w:rFonts w:eastAsia="Times New Roman" w:cs="Times New Roman"/>
              </w:rPr>
              <w:t xml:space="preserve"> или </w:t>
            </w:r>
            <w:proofErr w:type="spellStart"/>
            <w:r w:rsidRPr="00301641">
              <w:rPr>
                <w:rFonts w:eastAsia="Times New Roman" w:cs="Times New Roman"/>
              </w:rPr>
              <w:t>Tahoma</w:t>
            </w:r>
            <w:proofErr w:type="spellEnd"/>
            <w:r w:rsidRPr="00301641">
              <w:rPr>
                <w:rFonts w:eastAsia="Times New Roman" w:cs="Times New Roman"/>
              </w:rPr>
              <w:t>, които са доказано най-подходящи за хора с остатъчно зрение.</w:t>
            </w:r>
          </w:p>
        </w:tc>
        <w:tc>
          <w:tcPr>
            <w:tcW w:w="3119" w:type="dxa"/>
          </w:tcPr>
          <w:p w14:paraId="153ECD45" w14:textId="38E72038" w:rsidR="00CE4289" w:rsidRPr="00301641" w:rsidRDefault="00CE4289" w:rsidP="4B0776C1">
            <w:pPr>
              <w:ind w:left="360"/>
              <w:rPr>
                <w:rFonts w:eastAsia="Times New Roman" w:cs="Times New Roman"/>
              </w:rPr>
            </w:pPr>
          </w:p>
        </w:tc>
        <w:tc>
          <w:tcPr>
            <w:tcW w:w="1842" w:type="dxa"/>
            <w:gridSpan w:val="2"/>
          </w:tcPr>
          <w:p w14:paraId="255589EA" w14:textId="77777777" w:rsidR="00CE4289" w:rsidRPr="00301641" w:rsidRDefault="00CE4289" w:rsidP="4B0776C1">
            <w:pPr>
              <w:rPr>
                <w:rFonts w:eastAsia="Times New Roman" w:cs="Times New Roman"/>
              </w:rPr>
            </w:pPr>
          </w:p>
        </w:tc>
        <w:tc>
          <w:tcPr>
            <w:tcW w:w="1276" w:type="dxa"/>
          </w:tcPr>
          <w:p w14:paraId="5D989DAD" w14:textId="77777777" w:rsidR="00CE4289" w:rsidRPr="00301641" w:rsidRDefault="00CE4289" w:rsidP="4B0776C1">
            <w:pPr>
              <w:rPr>
                <w:rFonts w:eastAsia="Times New Roman" w:cs="Times New Roman"/>
              </w:rPr>
            </w:pPr>
          </w:p>
        </w:tc>
      </w:tr>
      <w:tr w:rsidR="00301641" w:rsidRPr="00301641" w14:paraId="375D2597" w14:textId="77777777" w:rsidTr="4D1D1926">
        <w:trPr>
          <w:trHeight w:val="425"/>
        </w:trPr>
        <w:tc>
          <w:tcPr>
            <w:tcW w:w="8170" w:type="dxa"/>
          </w:tcPr>
          <w:p w14:paraId="06BD84BC"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3346D221" w14:textId="53F72E5E" w:rsidR="00CE4289" w:rsidRPr="00301641" w:rsidRDefault="4B0776C1" w:rsidP="4B0776C1">
            <w:pPr>
              <w:pStyle w:val="ListParagraph"/>
              <w:numPr>
                <w:ilvl w:val="0"/>
                <w:numId w:val="3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w:t>
            </w:r>
          </w:p>
          <w:p w14:paraId="3EF80A37" w14:textId="4CBAA6E3" w:rsidR="00CE4289" w:rsidRPr="00301641" w:rsidRDefault="4B0776C1" w:rsidP="4B0776C1">
            <w:pPr>
              <w:pStyle w:val="ListParagraph"/>
              <w:numPr>
                <w:ilvl w:val="0"/>
                <w:numId w:val="3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4CACABBC" w14:textId="7A9AE3F9" w:rsidR="00CE4289" w:rsidRPr="00301641" w:rsidRDefault="4B0776C1" w:rsidP="4B0776C1">
            <w:pPr>
              <w:pStyle w:val="ListParagraph"/>
              <w:numPr>
                <w:ilvl w:val="0"/>
                <w:numId w:val="3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за избирател, които са оторизирани за тази избирателна секция.</w:t>
            </w:r>
          </w:p>
          <w:p w14:paraId="19439CB1" w14:textId="2328B5AE" w:rsidR="00CE4289" w:rsidRPr="00301641" w:rsidRDefault="4B0776C1" w:rsidP="4B0776C1">
            <w:pPr>
              <w:pStyle w:val="ListParagraph"/>
              <w:numPr>
                <w:ilvl w:val="0"/>
                <w:numId w:val="3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Техническа документация. </w:t>
            </w:r>
          </w:p>
          <w:p w14:paraId="39DCF5EF" w14:textId="51DEE660" w:rsidR="00CE4289" w:rsidRPr="00301641" w:rsidRDefault="4B0776C1" w:rsidP="4B0776C1">
            <w:pPr>
              <w:pStyle w:val="ListParagraph"/>
              <w:numPr>
                <w:ilvl w:val="0"/>
                <w:numId w:val="3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6CD393FC" w14:textId="487F373D" w:rsidR="00CE4289" w:rsidRPr="00301641" w:rsidRDefault="00CE4289" w:rsidP="4B0776C1">
            <w:pPr>
              <w:ind w:left="360"/>
              <w:rPr>
                <w:rFonts w:eastAsia="Times New Roman" w:cs="Times New Roman"/>
              </w:rPr>
            </w:pPr>
          </w:p>
        </w:tc>
        <w:tc>
          <w:tcPr>
            <w:tcW w:w="1842" w:type="dxa"/>
            <w:gridSpan w:val="2"/>
          </w:tcPr>
          <w:p w14:paraId="0BE1134D" w14:textId="77777777" w:rsidR="00CE4289" w:rsidRPr="00301641" w:rsidRDefault="00CE4289" w:rsidP="4B0776C1">
            <w:pPr>
              <w:rPr>
                <w:rFonts w:eastAsia="Times New Roman" w:cs="Times New Roman"/>
              </w:rPr>
            </w:pPr>
          </w:p>
        </w:tc>
        <w:tc>
          <w:tcPr>
            <w:tcW w:w="1276" w:type="dxa"/>
          </w:tcPr>
          <w:p w14:paraId="54AE220D" w14:textId="77777777" w:rsidR="00CE4289" w:rsidRPr="00301641" w:rsidRDefault="00CE4289" w:rsidP="4B0776C1">
            <w:pPr>
              <w:rPr>
                <w:rFonts w:eastAsia="Times New Roman" w:cs="Times New Roman"/>
              </w:rPr>
            </w:pPr>
          </w:p>
        </w:tc>
      </w:tr>
      <w:tr w:rsidR="00301641" w:rsidRPr="00301641" w14:paraId="7381D99D" w14:textId="77777777" w:rsidTr="4D1D1926">
        <w:trPr>
          <w:trHeight w:val="700"/>
        </w:trPr>
        <w:tc>
          <w:tcPr>
            <w:tcW w:w="8170" w:type="dxa"/>
          </w:tcPr>
          <w:p w14:paraId="0B77D5AB" w14:textId="77777777"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1AB66AD9" w14:textId="6E57AFAD" w:rsidR="00CE4289" w:rsidRPr="00301641" w:rsidRDefault="4B0776C1" w:rsidP="4B0776C1">
            <w:pPr>
              <w:pStyle w:val="ListParagraph"/>
              <w:numPr>
                <w:ilvl w:val="0"/>
                <w:numId w:val="35"/>
              </w:numPr>
              <w:ind w:left="36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визуализира електронна бюлетина във вид, максимално близък до хартиената.</w:t>
            </w:r>
          </w:p>
          <w:p w14:paraId="20E444EC" w14:textId="77777777" w:rsidR="009B008D" w:rsidRPr="00301641" w:rsidRDefault="009B008D" w:rsidP="4B0776C1">
            <w:pPr>
              <w:pStyle w:val="ListParagraph"/>
              <w:ind w:left="360"/>
              <w:rPr>
                <w:rFonts w:ascii="Times New Roman" w:eastAsia="Times New Roman" w:hAnsi="Times New Roman" w:cs="Times New Roman"/>
                <w:sz w:val="24"/>
                <w:szCs w:val="24"/>
              </w:rPr>
            </w:pPr>
          </w:p>
          <w:p w14:paraId="15305909" w14:textId="34FB6347" w:rsidR="00CE4289" w:rsidRPr="00301641" w:rsidRDefault="4B0776C1" w:rsidP="4B0776C1">
            <w:pPr>
              <w:pStyle w:val="ListParagraph"/>
              <w:numPr>
                <w:ilvl w:val="0"/>
                <w:numId w:val="35"/>
              </w:numPr>
              <w:ind w:left="36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Проверка за заложени шрифтове </w:t>
            </w:r>
            <w:proofErr w:type="spellStart"/>
            <w:r w:rsidRPr="00301641">
              <w:rPr>
                <w:rFonts w:ascii="Times New Roman" w:eastAsia="Times New Roman" w:hAnsi="Times New Roman" w:cs="Times New Roman"/>
                <w:sz w:val="24"/>
                <w:szCs w:val="24"/>
              </w:rPr>
              <w:t>Arial</w:t>
            </w:r>
            <w:proofErr w:type="spellEnd"/>
            <w:r w:rsidRPr="00301641">
              <w:rPr>
                <w:rFonts w:ascii="Times New Roman" w:eastAsia="Times New Roman" w:hAnsi="Times New Roman" w:cs="Times New Roman"/>
                <w:sz w:val="24"/>
                <w:szCs w:val="24"/>
              </w:rPr>
              <w:t xml:space="preserve"> или </w:t>
            </w:r>
            <w:proofErr w:type="spellStart"/>
            <w:r w:rsidRPr="00301641">
              <w:rPr>
                <w:rFonts w:ascii="Times New Roman" w:eastAsia="Times New Roman" w:hAnsi="Times New Roman" w:cs="Times New Roman"/>
                <w:sz w:val="24"/>
                <w:szCs w:val="24"/>
              </w:rPr>
              <w:t>Tahoma</w:t>
            </w:r>
            <w:proofErr w:type="spellEnd"/>
            <w:r w:rsidRPr="00301641">
              <w:rPr>
                <w:rFonts w:ascii="Times New Roman" w:eastAsia="Times New Roman" w:hAnsi="Times New Roman" w:cs="Times New Roman"/>
                <w:sz w:val="24"/>
                <w:szCs w:val="24"/>
              </w:rPr>
              <w:t>, които са доказано най-подходящи за хора с остатъчно зрение.</w:t>
            </w:r>
          </w:p>
          <w:p w14:paraId="7034DE3C" w14:textId="77777777" w:rsidR="009B008D" w:rsidRPr="00301641" w:rsidRDefault="009B008D" w:rsidP="4B0776C1">
            <w:pPr>
              <w:rPr>
                <w:rFonts w:eastAsia="Times New Roman" w:cs="Times New Roman"/>
              </w:rPr>
            </w:pPr>
          </w:p>
          <w:p w14:paraId="11B9CA77" w14:textId="2B1C7622" w:rsidR="00CE4289" w:rsidRPr="00301641" w:rsidRDefault="4B0776C1" w:rsidP="4B0776C1">
            <w:pPr>
              <w:pStyle w:val="ListParagraph"/>
              <w:numPr>
                <w:ilvl w:val="0"/>
                <w:numId w:val="35"/>
              </w:numPr>
              <w:ind w:left="360"/>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Проверяват се наличието на  висококонтрастен интерфейс за гласуване, възможност за увеличаване (</w:t>
            </w:r>
            <w:proofErr w:type="spellStart"/>
            <w:r w:rsidRPr="00301641">
              <w:rPr>
                <w:rFonts w:ascii="Times New Roman" w:eastAsia="Times New Roman" w:hAnsi="Times New Roman" w:cs="Times New Roman"/>
                <w:sz w:val="24"/>
                <w:szCs w:val="24"/>
              </w:rPr>
              <w:t>zoom</w:t>
            </w:r>
            <w:proofErr w:type="spellEnd"/>
            <w:r w:rsidRPr="00301641">
              <w:rPr>
                <w:rFonts w:ascii="Times New Roman" w:eastAsia="Times New Roman" w:hAnsi="Times New Roman" w:cs="Times New Roman"/>
                <w:sz w:val="24"/>
                <w:szCs w:val="24"/>
              </w:rPr>
              <w:t>) или друг утвърден подход.</w:t>
            </w:r>
          </w:p>
        </w:tc>
        <w:tc>
          <w:tcPr>
            <w:tcW w:w="3119" w:type="dxa"/>
          </w:tcPr>
          <w:p w14:paraId="658579AC" w14:textId="14BCF7E0" w:rsidR="00CE4289" w:rsidRPr="00301641" w:rsidRDefault="00CE4289" w:rsidP="4B0776C1">
            <w:pPr>
              <w:rPr>
                <w:rFonts w:eastAsia="Times New Roman" w:cs="Times New Roman"/>
              </w:rPr>
            </w:pPr>
          </w:p>
          <w:p w14:paraId="4C99B4A5" w14:textId="2FD7DFA3" w:rsidR="00CE4289" w:rsidRPr="00301641" w:rsidRDefault="4B0776C1" w:rsidP="4B0776C1">
            <w:pPr>
              <w:rPr>
                <w:rFonts w:eastAsia="Times New Roman" w:cs="Times New Roman"/>
              </w:rPr>
            </w:pPr>
            <w:r w:rsidRPr="00301641">
              <w:rPr>
                <w:rFonts w:eastAsia="Times New Roman" w:cs="Times New Roman"/>
              </w:rPr>
              <w:t>Визуализираната електронна бюлетина е във вид, максимално близък до хартиената.</w:t>
            </w:r>
          </w:p>
          <w:p w14:paraId="5ABC6E29" w14:textId="3994C0D4" w:rsidR="00CE4289" w:rsidRPr="00301641" w:rsidRDefault="4B0776C1" w:rsidP="4B0776C1">
            <w:pPr>
              <w:rPr>
                <w:rFonts w:eastAsia="Times New Roman" w:cs="Times New Roman"/>
              </w:rPr>
            </w:pPr>
            <w:r w:rsidRPr="00301641">
              <w:rPr>
                <w:rFonts w:eastAsia="Times New Roman" w:cs="Times New Roman"/>
              </w:rPr>
              <w:t xml:space="preserve">Заложени са шрифтове </w:t>
            </w:r>
            <w:proofErr w:type="spellStart"/>
            <w:r w:rsidRPr="00301641">
              <w:rPr>
                <w:rFonts w:eastAsia="Times New Roman" w:cs="Times New Roman"/>
              </w:rPr>
              <w:t>Arial</w:t>
            </w:r>
            <w:proofErr w:type="spellEnd"/>
            <w:r w:rsidRPr="00301641">
              <w:rPr>
                <w:rFonts w:eastAsia="Times New Roman" w:cs="Times New Roman"/>
              </w:rPr>
              <w:t xml:space="preserve"> или </w:t>
            </w:r>
            <w:proofErr w:type="spellStart"/>
            <w:r w:rsidRPr="00301641">
              <w:rPr>
                <w:rFonts w:eastAsia="Times New Roman" w:cs="Times New Roman"/>
              </w:rPr>
              <w:t>Tahoma</w:t>
            </w:r>
            <w:proofErr w:type="spellEnd"/>
            <w:r w:rsidRPr="00301641">
              <w:rPr>
                <w:rFonts w:eastAsia="Times New Roman" w:cs="Times New Roman"/>
              </w:rPr>
              <w:t>.</w:t>
            </w:r>
          </w:p>
          <w:p w14:paraId="44ACB977" w14:textId="77777777" w:rsidR="00CE4289" w:rsidRPr="00301641" w:rsidRDefault="4B0776C1" w:rsidP="4B0776C1">
            <w:pPr>
              <w:rPr>
                <w:rFonts w:eastAsia="Times New Roman" w:cs="Times New Roman"/>
              </w:rPr>
            </w:pPr>
            <w:r w:rsidRPr="00301641">
              <w:rPr>
                <w:rFonts w:eastAsia="Times New Roman" w:cs="Times New Roman"/>
              </w:rPr>
              <w:lastRenderedPageBreak/>
              <w:t>Опцията за увеличаване на шрифта работи коректно.</w:t>
            </w:r>
          </w:p>
          <w:p w14:paraId="267F006E" w14:textId="1344EBEE" w:rsidR="00CE4289" w:rsidRPr="00301641" w:rsidRDefault="4B0776C1" w:rsidP="4B0776C1">
            <w:pPr>
              <w:rPr>
                <w:rFonts w:eastAsia="Times New Roman" w:cs="Times New Roman"/>
              </w:rPr>
            </w:pPr>
            <w:r w:rsidRPr="00301641">
              <w:rPr>
                <w:rFonts w:eastAsia="Times New Roman" w:cs="Times New Roman"/>
              </w:rPr>
              <w:t>Налична е възможност  за активиране на опция „</w:t>
            </w:r>
            <w:proofErr w:type="spellStart"/>
            <w:r w:rsidRPr="00301641">
              <w:rPr>
                <w:rFonts w:eastAsia="Times New Roman" w:cs="Times New Roman"/>
              </w:rPr>
              <w:t>Bold</w:t>
            </w:r>
            <w:proofErr w:type="spellEnd"/>
            <w:r w:rsidRPr="00301641">
              <w:rPr>
                <w:rFonts w:eastAsia="Times New Roman" w:cs="Times New Roman"/>
              </w:rPr>
              <w:t xml:space="preserve">”. </w:t>
            </w:r>
          </w:p>
          <w:p w14:paraId="1F990289" w14:textId="19E9A46C" w:rsidR="00CE4289" w:rsidRPr="00301641" w:rsidRDefault="4B0776C1" w:rsidP="4B0776C1">
            <w:pPr>
              <w:rPr>
                <w:rFonts w:eastAsia="Times New Roman" w:cs="Times New Roman"/>
              </w:rPr>
            </w:pPr>
            <w:r w:rsidRPr="00301641">
              <w:rPr>
                <w:rFonts w:eastAsia="Times New Roman" w:cs="Times New Roman"/>
              </w:rPr>
              <w:t xml:space="preserve">Увеличава се контраста на надписите на екрана. </w:t>
            </w:r>
          </w:p>
        </w:tc>
        <w:tc>
          <w:tcPr>
            <w:tcW w:w="1842" w:type="dxa"/>
            <w:gridSpan w:val="2"/>
          </w:tcPr>
          <w:p w14:paraId="4C030A4D" w14:textId="1ADDD131" w:rsidR="00CE4289" w:rsidRPr="00301641" w:rsidRDefault="00CE4289" w:rsidP="4B0776C1">
            <w:pPr>
              <w:rPr>
                <w:rFonts w:eastAsia="Times New Roman" w:cs="Times New Roman"/>
              </w:rPr>
            </w:pPr>
          </w:p>
        </w:tc>
        <w:tc>
          <w:tcPr>
            <w:tcW w:w="1276" w:type="dxa"/>
          </w:tcPr>
          <w:p w14:paraId="2BAEFF38" w14:textId="44AC2394" w:rsidR="00CE4289" w:rsidRPr="00301641" w:rsidRDefault="00CE4289" w:rsidP="4B0776C1">
            <w:pPr>
              <w:rPr>
                <w:rFonts w:eastAsia="Times New Roman" w:cs="Times New Roman"/>
              </w:rPr>
            </w:pPr>
          </w:p>
        </w:tc>
      </w:tr>
      <w:tr w:rsidR="00301641" w:rsidRPr="00301641" w14:paraId="1DDDDC2C" w14:textId="77777777" w:rsidTr="4D1D1926">
        <w:trPr>
          <w:trHeight w:val="2439"/>
        </w:trPr>
        <w:tc>
          <w:tcPr>
            <w:tcW w:w="8170" w:type="dxa"/>
          </w:tcPr>
          <w:p w14:paraId="69BAB91E" w14:textId="77777777" w:rsidR="00CE4289" w:rsidRPr="00301641" w:rsidRDefault="4B0776C1" w:rsidP="4B0776C1">
            <w:pPr>
              <w:rPr>
                <w:rFonts w:eastAsia="Times New Roman" w:cs="Times New Roman"/>
                <w:b/>
                <w:bCs/>
              </w:rPr>
            </w:pPr>
            <w:r w:rsidRPr="00301641">
              <w:rPr>
                <w:rFonts w:eastAsia="Times New Roman" w:cs="Times New Roman"/>
                <w:b/>
                <w:bCs/>
              </w:rPr>
              <w:t>Сценарии за неуспех</w:t>
            </w:r>
          </w:p>
          <w:p w14:paraId="73D8CECC" w14:textId="77777777" w:rsidR="009B008D" w:rsidRPr="00301641" w:rsidRDefault="009B008D" w:rsidP="4B0776C1">
            <w:pPr>
              <w:rPr>
                <w:rFonts w:eastAsia="Times New Roman" w:cs="Times New Roman"/>
                <w:b/>
                <w:bCs/>
              </w:rPr>
            </w:pPr>
          </w:p>
          <w:p w14:paraId="578646CF" w14:textId="26206C8D" w:rsidR="00CE4289" w:rsidRPr="00301641" w:rsidRDefault="4B0776C1" w:rsidP="4B0776C1">
            <w:pPr>
              <w:pStyle w:val="ListParagraph"/>
              <w:numPr>
                <w:ilvl w:val="0"/>
                <w:numId w:val="36"/>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Липса на възможност за увеличаване на шрифта и контраста.</w:t>
            </w:r>
          </w:p>
        </w:tc>
        <w:tc>
          <w:tcPr>
            <w:tcW w:w="3119" w:type="dxa"/>
          </w:tcPr>
          <w:p w14:paraId="5F8260AB" w14:textId="77777777" w:rsidR="009B008D" w:rsidRPr="00301641" w:rsidRDefault="009B008D" w:rsidP="4B0776C1">
            <w:pPr>
              <w:rPr>
                <w:rFonts w:eastAsia="Times New Roman" w:cs="Times New Roman"/>
              </w:rPr>
            </w:pPr>
          </w:p>
          <w:p w14:paraId="76328E12" w14:textId="7C5B90E8" w:rsidR="00CE4289" w:rsidRPr="00301641" w:rsidRDefault="4B0776C1" w:rsidP="4B0776C1">
            <w:pPr>
              <w:rPr>
                <w:rFonts w:eastAsia="Times New Roman" w:cs="Times New Roman"/>
              </w:rPr>
            </w:pPr>
            <w:r w:rsidRPr="00301641">
              <w:rPr>
                <w:rFonts w:eastAsia="Times New Roman" w:cs="Times New Roman"/>
              </w:rPr>
              <w:t>Не е налична възможност  за активиране на опция „</w:t>
            </w:r>
            <w:proofErr w:type="spellStart"/>
            <w:r w:rsidRPr="00301641">
              <w:rPr>
                <w:rFonts w:eastAsia="Times New Roman" w:cs="Times New Roman"/>
              </w:rPr>
              <w:t>Bold</w:t>
            </w:r>
            <w:proofErr w:type="spellEnd"/>
            <w:r w:rsidRPr="00301641">
              <w:rPr>
                <w:rFonts w:eastAsia="Times New Roman" w:cs="Times New Roman"/>
              </w:rPr>
              <w:t xml:space="preserve">”. </w:t>
            </w:r>
          </w:p>
          <w:p w14:paraId="0C814FB7" w14:textId="277189A8" w:rsidR="00CE4289" w:rsidRPr="00301641" w:rsidRDefault="4B0776C1" w:rsidP="4B0776C1">
            <w:pPr>
              <w:rPr>
                <w:rFonts w:eastAsia="Times New Roman" w:cs="Times New Roman"/>
              </w:rPr>
            </w:pPr>
            <w:r w:rsidRPr="00301641">
              <w:rPr>
                <w:rFonts w:eastAsia="Times New Roman" w:cs="Times New Roman"/>
              </w:rPr>
              <w:t xml:space="preserve">Не се увеличава се контраста на надписите на екрана. </w:t>
            </w:r>
          </w:p>
          <w:p w14:paraId="555746E5" w14:textId="762DD056" w:rsidR="00CE4289" w:rsidRPr="00301641" w:rsidRDefault="4B0776C1" w:rsidP="4B0776C1">
            <w:pPr>
              <w:rPr>
                <w:rFonts w:eastAsia="Times New Roman" w:cs="Times New Roman"/>
              </w:rPr>
            </w:pPr>
            <w:r w:rsidRPr="00301641">
              <w:rPr>
                <w:rFonts w:eastAsia="Times New Roman" w:cs="Times New Roman"/>
              </w:rPr>
              <w:t>Опцията за увеличаване на шрифта не работи коректно.</w:t>
            </w:r>
          </w:p>
        </w:tc>
        <w:tc>
          <w:tcPr>
            <w:tcW w:w="1842" w:type="dxa"/>
            <w:gridSpan w:val="2"/>
          </w:tcPr>
          <w:p w14:paraId="104794EA" w14:textId="34833875" w:rsidR="00CE4289" w:rsidRPr="00301641" w:rsidRDefault="00CE4289" w:rsidP="4B0776C1">
            <w:pPr>
              <w:rPr>
                <w:rFonts w:eastAsia="Times New Roman" w:cs="Times New Roman"/>
              </w:rPr>
            </w:pPr>
          </w:p>
        </w:tc>
        <w:tc>
          <w:tcPr>
            <w:tcW w:w="1276" w:type="dxa"/>
          </w:tcPr>
          <w:p w14:paraId="252880B1" w14:textId="4AAEF1E8" w:rsidR="00CE4289" w:rsidRPr="00301641" w:rsidRDefault="00CE4289" w:rsidP="4B0776C1">
            <w:pPr>
              <w:rPr>
                <w:rFonts w:eastAsia="Times New Roman" w:cs="Times New Roman"/>
              </w:rPr>
            </w:pPr>
          </w:p>
        </w:tc>
      </w:tr>
      <w:tr w:rsidR="00301641" w:rsidRPr="00301641" w14:paraId="519373C8" w14:textId="77777777" w:rsidTr="4D1D1926">
        <w:trPr>
          <w:trHeight w:val="908"/>
        </w:trPr>
        <w:tc>
          <w:tcPr>
            <w:tcW w:w="14407" w:type="dxa"/>
            <w:gridSpan w:val="5"/>
          </w:tcPr>
          <w:p w14:paraId="76B10F0C" w14:textId="77777777" w:rsidR="00610407" w:rsidRPr="00301641" w:rsidRDefault="00610407" w:rsidP="4B0776C1">
            <w:pPr>
              <w:rPr>
                <w:rFonts w:eastAsia="Times New Roman" w:cs="Times New Roman"/>
                <w:b/>
                <w:bCs/>
              </w:rPr>
            </w:pPr>
          </w:p>
          <w:p w14:paraId="446AD5A8" w14:textId="019B41BD" w:rsidR="00610407" w:rsidRPr="00301641" w:rsidRDefault="4B0776C1" w:rsidP="4B0776C1">
            <w:pPr>
              <w:rPr>
                <w:rFonts w:eastAsia="Times New Roman" w:cs="Times New Roman"/>
              </w:rPr>
            </w:pPr>
            <w:r w:rsidRPr="00301641">
              <w:rPr>
                <w:rFonts w:eastAsia="Times New Roman" w:cs="Times New Roman"/>
                <w:b/>
                <w:bCs/>
              </w:rPr>
              <w:t>5.</w:t>
            </w:r>
            <w:r w:rsidR="495B8D40" w:rsidRPr="00301641">
              <w:tab/>
            </w:r>
            <w:r w:rsidRPr="00301641">
              <w:rPr>
                <w:rFonts w:eastAsia="Times New Roman" w:cs="Times New Roman"/>
                <w:b/>
                <w:bCs/>
              </w:rPr>
              <w:t xml:space="preserve"> Проверка на функционалностите на ТУМГ, свързани с края на изборния ден.  </w:t>
            </w:r>
          </w:p>
        </w:tc>
      </w:tr>
      <w:tr w:rsidR="00301641" w:rsidRPr="00301641" w14:paraId="3B7729F9" w14:textId="77777777" w:rsidTr="4D1D1926">
        <w:trPr>
          <w:trHeight w:val="2866"/>
        </w:trPr>
        <w:tc>
          <w:tcPr>
            <w:tcW w:w="8170" w:type="dxa"/>
          </w:tcPr>
          <w:p w14:paraId="017E2190" w14:textId="60C517D0" w:rsidR="00CE4289" w:rsidRPr="00301641" w:rsidRDefault="4B0776C1" w:rsidP="001068EA">
            <w:pPr>
              <w:pStyle w:val="Heading2"/>
              <w:numPr>
                <w:ilvl w:val="0"/>
                <w:numId w:val="0"/>
              </w:numPr>
              <w:ind w:left="408"/>
              <w:outlineLvl w:val="1"/>
            </w:pPr>
            <w:r w:rsidRPr="00301641">
              <w:t xml:space="preserve">5.1 Проверка на функциите на ТУМГ при обявяване край на изборния ден. </w:t>
            </w:r>
          </w:p>
          <w:p w14:paraId="5EDA3188"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1FA38D27" w14:textId="46EC3CE1" w:rsidR="00CE4289" w:rsidRPr="00301641" w:rsidRDefault="4B0776C1" w:rsidP="4B0776C1">
            <w:pPr>
              <w:rPr>
                <w:rFonts w:eastAsia="Times New Roman" w:cs="Times New Roman"/>
              </w:rPr>
            </w:pPr>
            <w:r w:rsidRPr="00301641">
              <w:rPr>
                <w:rFonts w:eastAsia="Times New Roman" w:cs="Times New Roman"/>
              </w:rPr>
              <w:t>Проверяват функциите на ТУМГ при приключването на изборния ден (не по-късно от 1 час след зададения час за край на изборния ден).</w:t>
            </w:r>
          </w:p>
          <w:p w14:paraId="73AB0C4A" w14:textId="690F4BD4" w:rsidR="00CE4289" w:rsidRPr="00301641" w:rsidRDefault="4B0776C1" w:rsidP="4B0776C1">
            <w:pPr>
              <w:rPr>
                <w:rFonts w:eastAsia="Times New Roman" w:cs="Times New Roman"/>
              </w:rPr>
            </w:pPr>
            <w:r w:rsidRPr="00301641">
              <w:rPr>
                <w:rFonts w:eastAsia="Times New Roman" w:cs="Times New Roman"/>
              </w:rPr>
              <w:t xml:space="preserve">След приключване на изборния ден гласуването се прекратява посредством смарткарта за управление и ПИН, даваща достъп до бутон за край на изборния ден. Тази операция отнема възможността за последващо гласуване и се генерира файл с отчетните резултати, който се записва в криптиран вид върху ЗТУ, след което се отпечатва върху хартиен носител. </w:t>
            </w:r>
          </w:p>
        </w:tc>
        <w:tc>
          <w:tcPr>
            <w:tcW w:w="3119" w:type="dxa"/>
          </w:tcPr>
          <w:p w14:paraId="121D5E11" w14:textId="77777777" w:rsidR="007175FB" w:rsidRPr="00301641" w:rsidRDefault="007175FB" w:rsidP="4B0776C1">
            <w:pPr>
              <w:rPr>
                <w:rFonts w:eastAsia="Times New Roman" w:cs="Times New Roman"/>
              </w:rPr>
            </w:pPr>
          </w:p>
          <w:p w14:paraId="04036F0B" w14:textId="7641C891" w:rsidR="00CE4289" w:rsidRPr="00301641" w:rsidRDefault="00CE4289" w:rsidP="4B0776C1">
            <w:pPr>
              <w:rPr>
                <w:rFonts w:eastAsia="Times New Roman" w:cs="Times New Roman"/>
              </w:rPr>
            </w:pPr>
          </w:p>
        </w:tc>
        <w:tc>
          <w:tcPr>
            <w:tcW w:w="1842" w:type="dxa"/>
            <w:gridSpan w:val="2"/>
          </w:tcPr>
          <w:p w14:paraId="12C7ABBA" w14:textId="77777777" w:rsidR="00CE4289" w:rsidRPr="00301641" w:rsidRDefault="00CE4289" w:rsidP="4B0776C1">
            <w:pPr>
              <w:rPr>
                <w:rFonts w:eastAsia="Times New Roman" w:cs="Times New Roman"/>
              </w:rPr>
            </w:pPr>
          </w:p>
        </w:tc>
        <w:tc>
          <w:tcPr>
            <w:tcW w:w="1276" w:type="dxa"/>
          </w:tcPr>
          <w:p w14:paraId="1113B0ED" w14:textId="77777777" w:rsidR="00CE4289" w:rsidRPr="00301641" w:rsidRDefault="00CE4289" w:rsidP="4B0776C1">
            <w:pPr>
              <w:rPr>
                <w:rFonts w:eastAsia="Times New Roman" w:cs="Times New Roman"/>
              </w:rPr>
            </w:pPr>
          </w:p>
        </w:tc>
      </w:tr>
      <w:tr w:rsidR="00301641" w:rsidRPr="00301641" w14:paraId="6094719F" w14:textId="77777777" w:rsidTr="4D1D1926">
        <w:trPr>
          <w:trHeight w:val="700"/>
        </w:trPr>
        <w:tc>
          <w:tcPr>
            <w:tcW w:w="8170" w:type="dxa"/>
          </w:tcPr>
          <w:p w14:paraId="6591FFEF" w14:textId="7D07B8D1"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049EB0F8" w14:textId="77777777" w:rsidR="00CE4289" w:rsidRPr="00301641" w:rsidRDefault="4B0776C1" w:rsidP="4B0776C1">
            <w:pPr>
              <w:pStyle w:val="ListParagraph"/>
              <w:numPr>
                <w:ilvl w:val="0"/>
                <w:numId w:val="41"/>
              </w:numPr>
              <w:rPr>
                <w:rFonts w:ascii="Times New Roman" w:eastAsia="Times New Roman" w:hAnsi="Times New Roman" w:cs="Times New Roman"/>
                <w:sz w:val="24"/>
                <w:szCs w:val="24"/>
              </w:rPr>
            </w:pPr>
            <w:bookmarkStart w:id="2" w:name="_Hlk61451086"/>
            <w:r w:rsidRPr="00301641">
              <w:rPr>
                <w:rFonts w:ascii="Times New Roman" w:eastAsia="Times New Roman" w:hAnsi="Times New Roman" w:cs="Times New Roman"/>
                <w:sz w:val="24"/>
                <w:szCs w:val="24"/>
              </w:rPr>
              <w:t>ТУМГ със зададено време за край на изборния ден.</w:t>
            </w:r>
          </w:p>
          <w:p w14:paraId="5C929427" w14:textId="7DECB9EF" w:rsidR="00CE4289" w:rsidRPr="00301641" w:rsidRDefault="4B0776C1" w:rsidP="4B0776C1">
            <w:pPr>
              <w:pStyle w:val="ListParagraph"/>
              <w:numPr>
                <w:ilvl w:val="0"/>
                <w:numId w:val="41"/>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Обявен край на изборния ден</w:t>
            </w:r>
            <w:bookmarkEnd w:id="2"/>
            <w:r w:rsidRPr="00301641">
              <w:rPr>
                <w:rFonts w:ascii="Times New Roman" w:eastAsia="Times New Roman" w:hAnsi="Times New Roman" w:cs="Times New Roman"/>
                <w:sz w:val="24"/>
                <w:szCs w:val="24"/>
              </w:rPr>
              <w:t>.</w:t>
            </w:r>
          </w:p>
          <w:p w14:paraId="0BB54C65" w14:textId="7DA5FFE1" w:rsidR="00CE4289" w:rsidRPr="00301641" w:rsidRDefault="4B0776C1" w:rsidP="4B0776C1">
            <w:pPr>
              <w:pStyle w:val="ListParagraph"/>
              <w:numPr>
                <w:ilvl w:val="0"/>
                <w:numId w:val="41"/>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което е извършвано гласуване по време на изборния ден.</w:t>
            </w:r>
          </w:p>
          <w:p w14:paraId="1C1F5F5F" w14:textId="45407AEF" w:rsidR="00CE4289" w:rsidRPr="00301641" w:rsidRDefault="4B0776C1" w:rsidP="4B0776C1">
            <w:pPr>
              <w:pStyle w:val="ListParagraph"/>
              <w:numPr>
                <w:ilvl w:val="0"/>
                <w:numId w:val="4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7A9A6E7D" w14:textId="2ABD6ADF" w:rsidR="00CE4289" w:rsidRPr="00301641" w:rsidRDefault="4B0776C1" w:rsidP="4B0776C1">
            <w:pPr>
              <w:pStyle w:val="ListParagraph"/>
              <w:numPr>
                <w:ilvl w:val="0"/>
                <w:numId w:val="4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за избирател, които са оторизирани за тази избирателна секция.</w:t>
            </w:r>
          </w:p>
          <w:p w14:paraId="7043712C" w14:textId="3FB9C940" w:rsidR="00CE4289" w:rsidRPr="00301641" w:rsidRDefault="4B0776C1" w:rsidP="4B0776C1">
            <w:pPr>
              <w:pStyle w:val="ListParagraph"/>
              <w:numPr>
                <w:ilvl w:val="0"/>
                <w:numId w:val="4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Техническа документация.</w:t>
            </w:r>
          </w:p>
          <w:p w14:paraId="2D1462CB" w14:textId="66599380" w:rsidR="00CE4289" w:rsidRPr="00301641" w:rsidRDefault="4B0776C1" w:rsidP="4B0776C1">
            <w:pPr>
              <w:pStyle w:val="ListParagraph"/>
              <w:numPr>
                <w:ilvl w:val="0"/>
                <w:numId w:val="4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021EDFF7" w14:textId="721E5D2E" w:rsidR="00CE4289" w:rsidRPr="00301641" w:rsidRDefault="00CE4289" w:rsidP="4B0776C1">
            <w:pPr>
              <w:ind w:left="360"/>
              <w:rPr>
                <w:rFonts w:eastAsia="Times New Roman" w:cs="Times New Roman"/>
              </w:rPr>
            </w:pPr>
          </w:p>
        </w:tc>
        <w:tc>
          <w:tcPr>
            <w:tcW w:w="1842" w:type="dxa"/>
            <w:gridSpan w:val="2"/>
          </w:tcPr>
          <w:p w14:paraId="7582AE84" w14:textId="77777777" w:rsidR="00CE4289" w:rsidRPr="00301641" w:rsidRDefault="00CE4289" w:rsidP="4B0776C1">
            <w:pPr>
              <w:rPr>
                <w:rFonts w:eastAsia="Times New Roman" w:cs="Times New Roman"/>
              </w:rPr>
            </w:pPr>
          </w:p>
        </w:tc>
        <w:tc>
          <w:tcPr>
            <w:tcW w:w="1276" w:type="dxa"/>
          </w:tcPr>
          <w:p w14:paraId="316DE91B" w14:textId="77777777" w:rsidR="00CE4289" w:rsidRPr="00301641" w:rsidRDefault="00CE4289" w:rsidP="4B0776C1">
            <w:pPr>
              <w:rPr>
                <w:rFonts w:eastAsia="Times New Roman" w:cs="Times New Roman"/>
              </w:rPr>
            </w:pPr>
          </w:p>
        </w:tc>
      </w:tr>
      <w:tr w:rsidR="00301641" w:rsidRPr="00301641" w14:paraId="682FC49D" w14:textId="77777777" w:rsidTr="4D1D1926">
        <w:trPr>
          <w:trHeight w:val="700"/>
        </w:trPr>
        <w:tc>
          <w:tcPr>
            <w:tcW w:w="8170" w:type="dxa"/>
          </w:tcPr>
          <w:p w14:paraId="39D7BF2C" w14:textId="6D66E8E0"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2B738A07" w14:textId="6D452E69" w:rsidR="00CE4289" w:rsidRPr="00301641" w:rsidRDefault="4B0776C1" w:rsidP="4B0776C1">
            <w:pPr>
              <w:pStyle w:val="ListParagraph"/>
              <w:numPr>
                <w:ilvl w:val="0"/>
                <w:numId w:val="42"/>
              </w:numPr>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При достигане на зададеното време за крaй на изборния ден се поставя смарткарта за управление и се въвежда  валиден ПИН код.</w:t>
            </w:r>
          </w:p>
          <w:p w14:paraId="35832812" w14:textId="649F205A" w:rsidR="00CE4289" w:rsidRPr="00301641" w:rsidRDefault="4B0776C1" w:rsidP="4B0776C1">
            <w:pPr>
              <w:pStyle w:val="ListParagraph"/>
              <w:numPr>
                <w:ilvl w:val="0"/>
                <w:numId w:val="42"/>
              </w:numPr>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Чрез бутон „информация“ се  визуализира броя на гласувалите чрез ТУМГ до момента - обобщен резултат.</w:t>
            </w:r>
          </w:p>
          <w:p w14:paraId="09963FAE" w14:textId="0B0469CD" w:rsidR="00CE4289" w:rsidRPr="00301641" w:rsidRDefault="4B0776C1" w:rsidP="4B0776C1">
            <w:pPr>
              <w:pStyle w:val="ListParagraph"/>
              <w:numPr>
                <w:ilvl w:val="0"/>
                <w:numId w:val="42"/>
              </w:numPr>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Избира се опция за край на изборния ден, с което се прекратява възможността за последващо гласуване. </w:t>
            </w:r>
          </w:p>
          <w:p w14:paraId="36148042" w14:textId="43AA3BD4" w:rsidR="00CE4289" w:rsidRPr="00301641" w:rsidRDefault="4B0776C1" w:rsidP="4B0776C1">
            <w:pPr>
              <w:pStyle w:val="ListParagraph"/>
              <w:numPr>
                <w:ilvl w:val="0"/>
                <w:numId w:val="42"/>
              </w:numPr>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Автоматично се генерира файл, съдържащ протокол с резултатите и разпределение от гласуването чрез ТУМГ, който се записва  върху ЗТУ и се подписва с електронен подпис от сертификата на смарткартата за управление. Автоматично се отпечатва  един или повече протоколи в зависимост броя бюлетини, с които са проведени изборите. Протоколът съдържа резултати и разпределение на гласовете.</w:t>
            </w:r>
          </w:p>
          <w:p w14:paraId="4B894323" w14:textId="51D1315E" w:rsidR="00CE4289" w:rsidRPr="00301641" w:rsidRDefault="4B0776C1" w:rsidP="4B0776C1">
            <w:pPr>
              <w:pStyle w:val="ListParagraph"/>
              <w:numPr>
                <w:ilvl w:val="0"/>
                <w:numId w:val="42"/>
              </w:numPr>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Отпечатването на протокола/</w:t>
            </w:r>
            <w:proofErr w:type="spellStart"/>
            <w:r w:rsidRPr="00301641">
              <w:rPr>
                <w:rFonts w:ascii="Times New Roman" w:eastAsia="Times New Roman" w:hAnsi="Times New Roman" w:cs="Times New Roman"/>
                <w:sz w:val="24"/>
                <w:szCs w:val="24"/>
              </w:rPr>
              <w:t>лите</w:t>
            </w:r>
            <w:proofErr w:type="spellEnd"/>
            <w:r w:rsidRPr="00301641">
              <w:rPr>
                <w:rFonts w:ascii="Times New Roman" w:eastAsia="Times New Roman" w:hAnsi="Times New Roman" w:cs="Times New Roman"/>
                <w:sz w:val="24"/>
                <w:szCs w:val="24"/>
              </w:rPr>
              <w:t xml:space="preserve"> може да бъде изпълнено многократно чрез менюто за управление.</w:t>
            </w:r>
          </w:p>
          <w:p w14:paraId="1C947546" w14:textId="1CD5829A" w:rsidR="00CE4289" w:rsidRPr="00301641" w:rsidRDefault="4B0776C1" w:rsidP="4B0776C1">
            <w:pPr>
              <w:pStyle w:val="ListParagraph"/>
              <w:numPr>
                <w:ilvl w:val="0"/>
                <w:numId w:val="4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Изключване на ТУМГ.</w:t>
            </w:r>
          </w:p>
        </w:tc>
        <w:tc>
          <w:tcPr>
            <w:tcW w:w="3119" w:type="dxa"/>
          </w:tcPr>
          <w:p w14:paraId="73129B91" w14:textId="4DA4D19D" w:rsidR="00CE4289" w:rsidRPr="00301641" w:rsidRDefault="00CE4289" w:rsidP="4B0776C1">
            <w:pPr>
              <w:rPr>
                <w:rFonts w:eastAsia="Times New Roman" w:cs="Times New Roman"/>
              </w:rPr>
            </w:pPr>
          </w:p>
          <w:p w14:paraId="69A0D6F7" w14:textId="77777777" w:rsidR="00CE4289" w:rsidRPr="00301641" w:rsidRDefault="4B0776C1" w:rsidP="4B0776C1">
            <w:pPr>
              <w:rPr>
                <w:rFonts w:eastAsia="Times New Roman" w:cs="Times New Roman"/>
              </w:rPr>
            </w:pPr>
            <w:r w:rsidRPr="00301641">
              <w:rPr>
                <w:rFonts w:eastAsia="Times New Roman" w:cs="Times New Roman"/>
              </w:rPr>
              <w:t xml:space="preserve">Обявен е край на изборния ден и функцията за гласуване е преустановена. </w:t>
            </w:r>
          </w:p>
          <w:p w14:paraId="624FFDDE" w14:textId="300CFF6A" w:rsidR="00CE4289" w:rsidRPr="00301641" w:rsidRDefault="4B0776C1" w:rsidP="4B0776C1">
            <w:pPr>
              <w:pStyle w:val="ListParagraph"/>
              <w:numPr>
                <w:ilvl w:val="0"/>
                <w:numId w:val="5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Визуализирани обобщени резултати от машинното гласуване. </w:t>
            </w:r>
          </w:p>
          <w:p w14:paraId="10518928" w14:textId="6618FA94" w:rsidR="00CE4289" w:rsidRPr="00301641" w:rsidRDefault="4B0776C1" w:rsidP="4B0776C1">
            <w:pPr>
              <w:pStyle w:val="ListParagraph"/>
              <w:numPr>
                <w:ilvl w:val="0"/>
                <w:numId w:val="5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Записан върху ЗТУ  файл, съдържащ резултатите и разпределението от гласуването, подписан с електронен подпис.</w:t>
            </w:r>
          </w:p>
          <w:p w14:paraId="0663CF48" w14:textId="3098F355" w:rsidR="00CE4289" w:rsidRPr="00301641" w:rsidRDefault="4B0776C1" w:rsidP="4B0776C1">
            <w:pPr>
              <w:pStyle w:val="ListParagraph"/>
              <w:numPr>
                <w:ilvl w:val="0"/>
                <w:numId w:val="5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Отпечатани на хартиен носител протокол/</w:t>
            </w:r>
            <w:proofErr w:type="spellStart"/>
            <w:r w:rsidRPr="00301641">
              <w:rPr>
                <w:rFonts w:ascii="Times New Roman" w:eastAsia="Times New Roman" w:hAnsi="Times New Roman" w:cs="Times New Roman"/>
                <w:sz w:val="24"/>
                <w:szCs w:val="24"/>
              </w:rPr>
              <w:t>лите</w:t>
            </w:r>
            <w:proofErr w:type="spellEnd"/>
            <w:r w:rsidRPr="00301641">
              <w:rPr>
                <w:rFonts w:ascii="Times New Roman" w:eastAsia="Times New Roman" w:hAnsi="Times New Roman" w:cs="Times New Roman"/>
                <w:sz w:val="24"/>
                <w:szCs w:val="24"/>
              </w:rPr>
              <w:t xml:space="preserve"> с резултатите и разпределението от гласуването.</w:t>
            </w:r>
          </w:p>
        </w:tc>
        <w:tc>
          <w:tcPr>
            <w:tcW w:w="1842" w:type="dxa"/>
            <w:gridSpan w:val="2"/>
          </w:tcPr>
          <w:p w14:paraId="3E13B042" w14:textId="6CA21ABC" w:rsidR="00CE4289" w:rsidRPr="00301641" w:rsidRDefault="00CE4289" w:rsidP="4B0776C1">
            <w:pPr>
              <w:rPr>
                <w:rFonts w:eastAsia="Times New Roman" w:cs="Times New Roman"/>
              </w:rPr>
            </w:pPr>
          </w:p>
        </w:tc>
        <w:tc>
          <w:tcPr>
            <w:tcW w:w="1276" w:type="dxa"/>
          </w:tcPr>
          <w:p w14:paraId="145DA92C" w14:textId="3CF9BBB0" w:rsidR="00CE4289" w:rsidRPr="00301641" w:rsidRDefault="00CE4289" w:rsidP="4B0776C1">
            <w:pPr>
              <w:rPr>
                <w:rFonts w:eastAsia="Times New Roman" w:cs="Times New Roman"/>
              </w:rPr>
            </w:pPr>
          </w:p>
        </w:tc>
      </w:tr>
      <w:tr w:rsidR="00301641" w:rsidRPr="00301641" w14:paraId="219A47FF" w14:textId="77777777" w:rsidTr="4D1D1926">
        <w:trPr>
          <w:trHeight w:val="1909"/>
        </w:trPr>
        <w:tc>
          <w:tcPr>
            <w:tcW w:w="8170" w:type="dxa"/>
          </w:tcPr>
          <w:p w14:paraId="7435ADAE" w14:textId="23077BA8" w:rsidR="00CE4289" w:rsidRPr="00301641" w:rsidRDefault="4B0776C1" w:rsidP="4B0776C1">
            <w:pPr>
              <w:rPr>
                <w:rFonts w:eastAsia="Times New Roman" w:cs="Times New Roman"/>
                <w:b/>
                <w:bCs/>
              </w:rPr>
            </w:pPr>
            <w:r w:rsidRPr="00301641">
              <w:rPr>
                <w:rFonts w:eastAsia="Times New Roman" w:cs="Times New Roman"/>
                <w:b/>
                <w:bCs/>
              </w:rPr>
              <w:t>Сценарии на неуспех</w:t>
            </w:r>
          </w:p>
          <w:p w14:paraId="6D92BE18" w14:textId="77777777" w:rsidR="00CE4289" w:rsidRPr="00301641" w:rsidRDefault="4B0776C1" w:rsidP="4B0776C1">
            <w:pPr>
              <w:pStyle w:val="ListParagraph"/>
              <w:numPr>
                <w:ilvl w:val="0"/>
                <w:numId w:val="5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След обявяване на край на изборния ден се поставя смарткарта за избирател и се прави опит за гласуване. Правят се опити за гласуване последователно и с двете смарткарти за избирател.</w:t>
            </w:r>
          </w:p>
          <w:p w14:paraId="47D3CD35" w14:textId="67BBE8D2" w:rsidR="00CE4289" w:rsidRPr="00301641" w:rsidRDefault="4B0776C1" w:rsidP="4B0776C1">
            <w:pPr>
              <w:pStyle w:val="ListParagraph"/>
              <w:numPr>
                <w:ilvl w:val="0"/>
                <w:numId w:val="5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управление и се прави опит за продължаване на процеса по гласуване.</w:t>
            </w:r>
          </w:p>
        </w:tc>
        <w:tc>
          <w:tcPr>
            <w:tcW w:w="3119" w:type="dxa"/>
          </w:tcPr>
          <w:p w14:paraId="5192E701" w14:textId="709404F8" w:rsidR="00CE4289" w:rsidRPr="00301641" w:rsidRDefault="00CE4289" w:rsidP="4B0776C1">
            <w:pPr>
              <w:rPr>
                <w:rFonts w:eastAsia="Times New Roman" w:cs="Times New Roman"/>
              </w:rPr>
            </w:pPr>
          </w:p>
          <w:p w14:paraId="496D95C6" w14:textId="1712660A" w:rsidR="00CE4289" w:rsidRPr="00301641" w:rsidRDefault="4B0776C1" w:rsidP="4B0776C1">
            <w:pPr>
              <w:pStyle w:val="ListParagraph"/>
              <w:numPr>
                <w:ilvl w:val="0"/>
                <w:numId w:val="5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Допуска гласуване.</w:t>
            </w:r>
          </w:p>
          <w:p w14:paraId="23744CF0" w14:textId="5E59EDBC" w:rsidR="00CE4289" w:rsidRPr="00301641" w:rsidRDefault="4B0776C1" w:rsidP="4B0776C1">
            <w:pPr>
              <w:pStyle w:val="ListParagraph"/>
              <w:numPr>
                <w:ilvl w:val="0"/>
                <w:numId w:val="5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Допуска продължаване на процеса по гласуване след - край на изборния ден.</w:t>
            </w:r>
          </w:p>
        </w:tc>
        <w:tc>
          <w:tcPr>
            <w:tcW w:w="1842" w:type="dxa"/>
            <w:gridSpan w:val="2"/>
          </w:tcPr>
          <w:p w14:paraId="3FB84F21" w14:textId="0F3409C5" w:rsidR="00CE4289" w:rsidRPr="00301641" w:rsidRDefault="00CE4289" w:rsidP="4B0776C1">
            <w:pPr>
              <w:rPr>
                <w:rFonts w:eastAsia="Times New Roman" w:cs="Times New Roman"/>
              </w:rPr>
            </w:pPr>
          </w:p>
        </w:tc>
        <w:tc>
          <w:tcPr>
            <w:tcW w:w="1276" w:type="dxa"/>
          </w:tcPr>
          <w:p w14:paraId="1CC08AD1" w14:textId="53A22A0D" w:rsidR="00CE4289" w:rsidRPr="00301641" w:rsidRDefault="00CE4289" w:rsidP="4B0776C1">
            <w:pPr>
              <w:rPr>
                <w:rFonts w:eastAsia="Times New Roman" w:cs="Times New Roman"/>
              </w:rPr>
            </w:pPr>
          </w:p>
        </w:tc>
      </w:tr>
      <w:tr w:rsidR="00301641" w:rsidRPr="00301641" w14:paraId="2C858B89" w14:textId="77777777" w:rsidTr="4D1D1926">
        <w:trPr>
          <w:trHeight w:val="700"/>
        </w:trPr>
        <w:tc>
          <w:tcPr>
            <w:tcW w:w="8170" w:type="dxa"/>
          </w:tcPr>
          <w:p w14:paraId="43CBF991" w14:textId="6C86CEB0" w:rsidR="00CE4289" w:rsidRPr="00301641" w:rsidRDefault="4B0776C1" w:rsidP="001068EA">
            <w:pPr>
              <w:pStyle w:val="Heading2"/>
              <w:numPr>
                <w:ilvl w:val="0"/>
                <w:numId w:val="0"/>
              </w:numPr>
              <w:ind w:left="408"/>
              <w:outlineLvl w:val="1"/>
            </w:pPr>
            <w:r w:rsidRPr="00301641">
              <w:t xml:space="preserve">5.2 Проверка на възможност за гласуване с ТУМГ след обявяване край на изборния ден. </w:t>
            </w:r>
          </w:p>
          <w:p w14:paraId="0331F763"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2EEC3DEC" w14:textId="1E404DD8" w:rsidR="00CE4289" w:rsidRPr="00301641" w:rsidRDefault="4B0776C1" w:rsidP="4B0776C1">
            <w:pPr>
              <w:rPr>
                <w:rFonts w:eastAsia="Times New Roman" w:cs="Times New Roman"/>
              </w:rPr>
            </w:pPr>
            <w:r w:rsidRPr="00301641">
              <w:rPr>
                <w:rFonts w:eastAsia="Times New Roman" w:cs="Times New Roman"/>
              </w:rPr>
              <w:t xml:space="preserve">Проверяват се функциите на ТУМГ за гарантиране на невъзможността за гласуване след края на изборния ден в конкретната избирателна секция. </w:t>
            </w:r>
          </w:p>
        </w:tc>
        <w:tc>
          <w:tcPr>
            <w:tcW w:w="3119" w:type="dxa"/>
          </w:tcPr>
          <w:p w14:paraId="5B297148" w14:textId="77777777" w:rsidR="00CE4289" w:rsidRPr="00301641" w:rsidRDefault="00CE4289" w:rsidP="4B0776C1">
            <w:pPr>
              <w:ind w:left="360"/>
              <w:rPr>
                <w:rFonts w:eastAsia="Times New Roman" w:cs="Times New Roman"/>
              </w:rPr>
            </w:pPr>
          </w:p>
        </w:tc>
        <w:tc>
          <w:tcPr>
            <w:tcW w:w="1842" w:type="dxa"/>
            <w:gridSpan w:val="2"/>
          </w:tcPr>
          <w:p w14:paraId="5FEBBF15" w14:textId="77777777" w:rsidR="00CE4289" w:rsidRPr="00301641" w:rsidRDefault="00CE4289" w:rsidP="4B0776C1">
            <w:pPr>
              <w:rPr>
                <w:rFonts w:eastAsia="Times New Roman" w:cs="Times New Roman"/>
              </w:rPr>
            </w:pPr>
          </w:p>
        </w:tc>
        <w:tc>
          <w:tcPr>
            <w:tcW w:w="1276" w:type="dxa"/>
          </w:tcPr>
          <w:p w14:paraId="720E5FFE" w14:textId="77777777" w:rsidR="00CE4289" w:rsidRPr="00301641" w:rsidRDefault="00CE4289" w:rsidP="4B0776C1">
            <w:pPr>
              <w:rPr>
                <w:rFonts w:eastAsia="Times New Roman" w:cs="Times New Roman"/>
              </w:rPr>
            </w:pPr>
          </w:p>
        </w:tc>
      </w:tr>
      <w:tr w:rsidR="00301641" w:rsidRPr="00301641" w14:paraId="1ED60464" w14:textId="77777777" w:rsidTr="4D1D1926">
        <w:trPr>
          <w:trHeight w:val="700"/>
        </w:trPr>
        <w:tc>
          <w:tcPr>
            <w:tcW w:w="8170" w:type="dxa"/>
          </w:tcPr>
          <w:p w14:paraId="1A46CEC7"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29777120" w14:textId="23F72386" w:rsidR="00CE4289" w:rsidRPr="00301641" w:rsidRDefault="4B0776C1" w:rsidP="4B0776C1">
            <w:pPr>
              <w:pStyle w:val="ListParagraph"/>
              <w:numPr>
                <w:ilvl w:val="0"/>
                <w:numId w:val="8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Обявен край на изборния ден.</w:t>
            </w:r>
          </w:p>
          <w:p w14:paraId="663BA161" w14:textId="24A67B05" w:rsidR="00CE4289" w:rsidRPr="00301641" w:rsidRDefault="4B0776C1" w:rsidP="4B0776C1">
            <w:pPr>
              <w:pStyle w:val="ListParagraph"/>
              <w:numPr>
                <w:ilvl w:val="0"/>
                <w:numId w:val="8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което е извършвано гласуването по време на изборния ден в избирателната секция.</w:t>
            </w:r>
          </w:p>
          <w:p w14:paraId="18AAEE64" w14:textId="534104EE" w:rsidR="00CE4289" w:rsidRPr="00301641" w:rsidRDefault="4B0776C1" w:rsidP="4B0776C1">
            <w:pPr>
              <w:pStyle w:val="ListParagraph"/>
              <w:numPr>
                <w:ilvl w:val="0"/>
                <w:numId w:val="8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с ПИН код за СИК;</w:t>
            </w:r>
          </w:p>
          <w:p w14:paraId="7088383C" w14:textId="3A9C885B" w:rsidR="00CE4289" w:rsidRPr="00301641" w:rsidRDefault="4B0776C1" w:rsidP="4B0776C1">
            <w:pPr>
              <w:pStyle w:val="ListParagraph"/>
              <w:numPr>
                <w:ilvl w:val="0"/>
                <w:numId w:val="8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Смарткарти за избирател, които са оторизирани за тази избирателна секция.</w:t>
            </w:r>
          </w:p>
          <w:p w14:paraId="34E241B2" w14:textId="2227EC8B" w:rsidR="00CE4289" w:rsidRPr="00301641" w:rsidRDefault="4B0776C1" w:rsidP="4B0776C1">
            <w:pPr>
              <w:pStyle w:val="ListParagraph"/>
              <w:numPr>
                <w:ilvl w:val="0"/>
                <w:numId w:val="8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p>
          <w:p w14:paraId="66FF12B8" w14:textId="77777777" w:rsidR="00CE4289" w:rsidRPr="00301641" w:rsidRDefault="4B0776C1" w:rsidP="4B0776C1">
            <w:pPr>
              <w:pStyle w:val="ListParagraph"/>
              <w:numPr>
                <w:ilvl w:val="0"/>
                <w:numId w:val="8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160002A7" w14:textId="77777777" w:rsidR="00CE4289" w:rsidRPr="00301641" w:rsidRDefault="00CE4289" w:rsidP="4B0776C1">
            <w:pPr>
              <w:ind w:left="360"/>
              <w:rPr>
                <w:rFonts w:eastAsia="Times New Roman" w:cs="Times New Roman"/>
              </w:rPr>
            </w:pPr>
          </w:p>
        </w:tc>
        <w:tc>
          <w:tcPr>
            <w:tcW w:w="1842" w:type="dxa"/>
            <w:gridSpan w:val="2"/>
          </w:tcPr>
          <w:p w14:paraId="197287B4" w14:textId="77777777" w:rsidR="00CE4289" w:rsidRPr="00301641" w:rsidRDefault="00CE4289" w:rsidP="4B0776C1">
            <w:pPr>
              <w:rPr>
                <w:rFonts w:eastAsia="Times New Roman" w:cs="Times New Roman"/>
              </w:rPr>
            </w:pPr>
          </w:p>
        </w:tc>
        <w:tc>
          <w:tcPr>
            <w:tcW w:w="1276" w:type="dxa"/>
          </w:tcPr>
          <w:p w14:paraId="59CCBF5C" w14:textId="77777777" w:rsidR="00CE4289" w:rsidRPr="00301641" w:rsidRDefault="00CE4289" w:rsidP="4B0776C1">
            <w:pPr>
              <w:rPr>
                <w:rFonts w:eastAsia="Times New Roman" w:cs="Times New Roman"/>
              </w:rPr>
            </w:pPr>
          </w:p>
        </w:tc>
      </w:tr>
      <w:tr w:rsidR="00301641" w:rsidRPr="00301641" w14:paraId="4DBE4939" w14:textId="77777777" w:rsidTr="4D1D1926">
        <w:trPr>
          <w:trHeight w:val="700"/>
        </w:trPr>
        <w:tc>
          <w:tcPr>
            <w:tcW w:w="8170" w:type="dxa"/>
          </w:tcPr>
          <w:p w14:paraId="13732D3F" w14:textId="0DB58FA9"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449B9736" w14:textId="70AA5008" w:rsidR="00CE4289" w:rsidRPr="00301641" w:rsidRDefault="4B0776C1" w:rsidP="4B0776C1">
            <w:pPr>
              <w:pStyle w:val="ListParagraph"/>
              <w:numPr>
                <w:ilvl w:val="0"/>
                <w:numId w:val="8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управление и се въвежда  валиден ПИН код.</w:t>
            </w:r>
          </w:p>
          <w:p w14:paraId="75BF582B" w14:textId="6DC258D9" w:rsidR="00CE4289" w:rsidRPr="00301641" w:rsidRDefault="4B0776C1" w:rsidP="4B0776C1">
            <w:pPr>
              <w:pStyle w:val="ListParagraph"/>
              <w:numPr>
                <w:ilvl w:val="0"/>
                <w:numId w:val="8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избирател.</w:t>
            </w:r>
          </w:p>
          <w:p w14:paraId="1FD6C7A4" w14:textId="0954F8E6" w:rsidR="00CE4289" w:rsidRPr="00301641" w:rsidRDefault="4B0776C1" w:rsidP="4B0776C1">
            <w:pPr>
              <w:pStyle w:val="ListParagraph"/>
              <w:numPr>
                <w:ilvl w:val="0"/>
                <w:numId w:val="8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Системата визуализира съобщение за прекратено гласуване</w:t>
            </w:r>
          </w:p>
          <w:p w14:paraId="354D83C9" w14:textId="77777777" w:rsidR="00CE4289" w:rsidRPr="00301641" w:rsidRDefault="4B0776C1" w:rsidP="4B0776C1">
            <w:pPr>
              <w:pStyle w:val="ListParagraph"/>
              <w:numPr>
                <w:ilvl w:val="0"/>
                <w:numId w:val="89"/>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Изключване на ТУМГ.</w:t>
            </w:r>
          </w:p>
        </w:tc>
        <w:tc>
          <w:tcPr>
            <w:tcW w:w="3119" w:type="dxa"/>
          </w:tcPr>
          <w:p w14:paraId="281BFFE7" w14:textId="77777777" w:rsidR="00CE4289" w:rsidRPr="00301641" w:rsidRDefault="00CE4289" w:rsidP="4B0776C1">
            <w:pPr>
              <w:rPr>
                <w:rFonts w:eastAsia="Times New Roman" w:cs="Times New Roman"/>
              </w:rPr>
            </w:pPr>
          </w:p>
          <w:p w14:paraId="20AEAA80" w14:textId="0848F767" w:rsidR="00CE4289" w:rsidRPr="00301641" w:rsidRDefault="4B0776C1" w:rsidP="4B0776C1">
            <w:pPr>
              <w:rPr>
                <w:rFonts w:eastAsia="Times New Roman" w:cs="Times New Roman"/>
              </w:rPr>
            </w:pPr>
            <w:r w:rsidRPr="00301641">
              <w:rPr>
                <w:rFonts w:eastAsia="Times New Roman" w:cs="Times New Roman"/>
              </w:rPr>
              <w:t>ТУМГ не преминава в състояние за избор и не допуска гласуване след обявен край на изборния ден.</w:t>
            </w:r>
          </w:p>
        </w:tc>
        <w:tc>
          <w:tcPr>
            <w:tcW w:w="1842" w:type="dxa"/>
            <w:gridSpan w:val="2"/>
          </w:tcPr>
          <w:p w14:paraId="67CFA1E0" w14:textId="77777777" w:rsidR="00CE4289" w:rsidRPr="00301641" w:rsidRDefault="00CE4289" w:rsidP="4B0776C1">
            <w:pPr>
              <w:rPr>
                <w:rFonts w:eastAsia="Times New Roman" w:cs="Times New Roman"/>
              </w:rPr>
            </w:pPr>
          </w:p>
        </w:tc>
        <w:tc>
          <w:tcPr>
            <w:tcW w:w="1276" w:type="dxa"/>
          </w:tcPr>
          <w:p w14:paraId="2382031E" w14:textId="77777777" w:rsidR="00CE4289" w:rsidRPr="00301641" w:rsidRDefault="00CE4289" w:rsidP="4B0776C1">
            <w:pPr>
              <w:rPr>
                <w:rFonts w:eastAsia="Times New Roman" w:cs="Times New Roman"/>
              </w:rPr>
            </w:pPr>
          </w:p>
        </w:tc>
      </w:tr>
      <w:tr w:rsidR="00301641" w:rsidRPr="00301641" w14:paraId="10F5EB7A" w14:textId="77777777" w:rsidTr="4D1D1926">
        <w:trPr>
          <w:trHeight w:val="1909"/>
        </w:trPr>
        <w:tc>
          <w:tcPr>
            <w:tcW w:w="8170" w:type="dxa"/>
          </w:tcPr>
          <w:p w14:paraId="180BF9CF" w14:textId="77777777" w:rsidR="00CE4289" w:rsidRPr="00301641" w:rsidRDefault="4B0776C1" w:rsidP="4B0776C1">
            <w:pPr>
              <w:rPr>
                <w:rFonts w:eastAsia="Times New Roman" w:cs="Times New Roman"/>
                <w:b/>
                <w:bCs/>
              </w:rPr>
            </w:pPr>
            <w:r w:rsidRPr="00301641">
              <w:rPr>
                <w:rFonts w:eastAsia="Times New Roman" w:cs="Times New Roman"/>
                <w:b/>
                <w:bCs/>
              </w:rPr>
              <w:t>Сценарии на неуспех</w:t>
            </w:r>
          </w:p>
          <w:p w14:paraId="221C9198" w14:textId="77777777" w:rsidR="00CE4289" w:rsidRPr="00301641" w:rsidRDefault="4B0776C1" w:rsidP="4B0776C1">
            <w:pPr>
              <w:pStyle w:val="ListParagraph"/>
              <w:numPr>
                <w:ilvl w:val="0"/>
                <w:numId w:val="9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управление и се прави опит за продължаване на процеса по гласуване.</w:t>
            </w:r>
          </w:p>
          <w:p w14:paraId="11D748DB" w14:textId="77777777" w:rsidR="00CE4289" w:rsidRPr="00301641" w:rsidRDefault="00CE4289" w:rsidP="4B0776C1">
            <w:pPr>
              <w:pStyle w:val="ListParagraph"/>
              <w:ind w:left="360"/>
              <w:rPr>
                <w:rFonts w:ascii="Times New Roman" w:eastAsia="Times New Roman" w:hAnsi="Times New Roman" w:cs="Times New Roman"/>
                <w:sz w:val="24"/>
                <w:szCs w:val="24"/>
              </w:rPr>
            </w:pPr>
          </w:p>
          <w:p w14:paraId="1E7B3578" w14:textId="53D767FB" w:rsidR="00CE4289" w:rsidRPr="00301641" w:rsidRDefault="4B0776C1" w:rsidP="4B0776C1">
            <w:pPr>
              <w:pStyle w:val="ListParagraph"/>
              <w:numPr>
                <w:ilvl w:val="0"/>
                <w:numId w:val="91"/>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Поставя се смарткарта за избирател и се прави опит за гласуване. </w:t>
            </w:r>
          </w:p>
          <w:p w14:paraId="77BF0A11" w14:textId="4DBF8E3D" w:rsidR="00CE4289" w:rsidRPr="00301641" w:rsidRDefault="00CE4289" w:rsidP="4B0776C1">
            <w:pPr>
              <w:pStyle w:val="ListParagraph"/>
              <w:ind w:left="360"/>
              <w:rPr>
                <w:rFonts w:ascii="Times New Roman" w:eastAsia="Times New Roman" w:hAnsi="Times New Roman" w:cs="Times New Roman"/>
                <w:sz w:val="24"/>
                <w:szCs w:val="24"/>
              </w:rPr>
            </w:pPr>
          </w:p>
        </w:tc>
        <w:tc>
          <w:tcPr>
            <w:tcW w:w="3119" w:type="dxa"/>
          </w:tcPr>
          <w:p w14:paraId="1FB20657" w14:textId="77777777" w:rsidR="00CE4289" w:rsidRPr="00301641" w:rsidRDefault="4B0776C1" w:rsidP="4B0776C1">
            <w:pPr>
              <w:pStyle w:val="ListParagraph"/>
              <w:numPr>
                <w:ilvl w:val="0"/>
                <w:numId w:val="90"/>
              </w:numPr>
              <w:ind w:left="234" w:hanging="23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допуска продължаване на процеса по гласуване след обявен край на изборния ден.</w:t>
            </w:r>
          </w:p>
          <w:p w14:paraId="07BF9243" w14:textId="0BA9F2E1" w:rsidR="00CE4289" w:rsidRPr="00301641" w:rsidRDefault="4B0776C1" w:rsidP="4B0776C1">
            <w:pPr>
              <w:pStyle w:val="ListParagraph"/>
              <w:numPr>
                <w:ilvl w:val="0"/>
                <w:numId w:val="90"/>
              </w:numPr>
              <w:ind w:left="234" w:hanging="23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допуска гласуване.</w:t>
            </w:r>
          </w:p>
          <w:p w14:paraId="5B5AC232" w14:textId="39F7C1EF" w:rsidR="00CE4289" w:rsidRPr="00301641" w:rsidRDefault="00CE4289" w:rsidP="4B0776C1">
            <w:pPr>
              <w:pStyle w:val="ListParagraph"/>
              <w:ind w:left="234"/>
              <w:rPr>
                <w:rFonts w:ascii="Times New Roman" w:eastAsia="Times New Roman" w:hAnsi="Times New Roman" w:cs="Times New Roman"/>
                <w:sz w:val="24"/>
                <w:szCs w:val="24"/>
              </w:rPr>
            </w:pPr>
          </w:p>
        </w:tc>
        <w:tc>
          <w:tcPr>
            <w:tcW w:w="1842" w:type="dxa"/>
            <w:gridSpan w:val="2"/>
          </w:tcPr>
          <w:p w14:paraId="43D8D84C" w14:textId="77777777" w:rsidR="00CE4289" w:rsidRPr="00301641" w:rsidRDefault="00CE4289" w:rsidP="4B0776C1">
            <w:pPr>
              <w:rPr>
                <w:rFonts w:eastAsia="Times New Roman" w:cs="Times New Roman"/>
              </w:rPr>
            </w:pPr>
          </w:p>
        </w:tc>
        <w:tc>
          <w:tcPr>
            <w:tcW w:w="1276" w:type="dxa"/>
          </w:tcPr>
          <w:p w14:paraId="70EEB72B" w14:textId="77777777" w:rsidR="00CE4289" w:rsidRPr="00301641" w:rsidRDefault="00CE4289" w:rsidP="4B0776C1">
            <w:pPr>
              <w:rPr>
                <w:rFonts w:eastAsia="Times New Roman" w:cs="Times New Roman"/>
              </w:rPr>
            </w:pPr>
          </w:p>
        </w:tc>
      </w:tr>
      <w:tr w:rsidR="00301641" w:rsidRPr="00301641" w14:paraId="5E7E91CF" w14:textId="77777777" w:rsidTr="001068EA">
        <w:trPr>
          <w:trHeight w:val="657"/>
        </w:trPr>
        <w:tc>
          <w:tcPr>
            <w:tcW w:w="14407" w:type="dxa"/>
            <w:gridSpan w:val="5"/>
          </w:tcPr>
          <w:p w14:paraId="73F0EA6E" w14:textId="77777777" w:rsidR="00610407" w:rsidRPr="00301641" w:rsidRDefault="00610407" w:rsidP="4B0776C1">
            <w:pPr>
              <w:rPr>
                <w:rFonts w:eastAsia="Times New Roman" w:cs="Times New Roman"/>
              </w:rPr>
            </w:pPr>
          </w:p>
          <w:p w14:paraId="613F8FDA" w14:textId="589A39CD" w:rsidR="00610407" w:rsidRPr="00301641" w:rsidRDefault="4B0776C1" w:rsidP="4B0776C1">
            <w:pPr>
              <w:rPr>
                <w:rFonts w:eastAsia="Times New Roman" w:cs="Times New Roman"/>
                <w:b/>
                <w:bCs/>
              </w:rPr>
            </w:pPr>
            <w:r w:rsidRPr="00301641">
              <w:rPr>
                <w:rFonts w:eastAsia="Times New Roman" w:cs="Times New Roman"/>
                <w:b/>
                <w:bCs/>
              </w:rPr>
              <w:t>6.</w:t>
            </w:r>
            <w:r w:rsidR="5004E43D" w:rsidRPr="00301641">
              <w:tab/>
            </w:r>
            <w:r w:rsidRPr="00301641">
              <w:rPr>
                <w:rFonts w:eastAsia="Times New Roman" w:cs="Times New Roman"/>
                <w:b/>
                <w:bCs/>
              </w:rPr>
              <w:t>Проверка на функциите на ТУМГ свързани със записване на резултати от гласуването върху ЗТУ.</w:t>
            </w:r>
          </w:p>
        </w:tc>
      </w:tr>
      <w:tr w:rsidR="00301641" w:rsidRPr="00301641" w14:paraId="3ABB94BA" w14:textId="77777777" w:rsidTr="4D1D1926">
        <w:trPr>
          <w:trHeight w:val="700"/>
        </w:trPr>
        <w:tc>
          <w:tcPr>
            <w:tcW w:w="8170" w:type="dxa"/>
          </w:tcPr>
          <w:p w14:paraId="13DC1EB5" w14:textId="6C30B672" w:rsidR="00CE4289" w:rsidRPr="00301641" w:rsidRDefault="4B0776C1" w:rsidP="001068EA">
            <w:pPr>
              <w:pStyle w:val="Heading2"/>
              <w:numPr>
                <w:ilvl w:val="0"/>
                <w:numId w:val="0"/>
              </w:numPr>
              <w:ind w:left="408"/>
              <w:outlineLvl w:val="1"/>
            </w:pPr>
            <w:r w:rsidRPr="00301641">
              <w:t>6.1 Проверка за последователност на записите върху ЗТУ и в основната памет  с информация за вота  в съответствие със заложените изисквания от Техническата спецификация.</w:t>
            </w:r>
          </w:p>
          <w:p w14:paraId="7E92B40E"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5D128707" w14:textId="7223FB41" w:rsidR="00CE4289" w:rsidRPr="00301641" w:rsidRDefault="4B0776C1" w:rsidP="4B0776C1">
            <w:pPr>
              <w:rPr>
                <w:rFonts w:eastAsia="Times New Roman" w:cs="Times New Roman"/>
              </w:rPr>
            </w:pPr>
            <w:r w:rsidRPr="00301641">
              <w:rPr>
                <w:rFonts w:eastAsia="Times New Roman" w:cs="Times New Roman"/>
              </w:rPr>
              <w:t xml:space="preserve">Проверява се функционалността на ТУМГ по изпълнение на изискванията на техническата спецификация за гарантиране на </w:t>
            </w:r>
            <w:proofErr w:type="spellStart"/>
            <w:r w:rsidRPr="00301641">
              <w:rPr>
                <w:rFonts w:eastAsia="Times New Roman" w:cs="Times New Roman"/>
              </w:rPr>
              <w:t>непроследимостта</w:t>
            </w:r>
            <w:proofErr w:type="spellEnd"/>
            <w:r w:rsidRPr="00301641">
              <w:rPr>
                <w:rFonts w:eastAsia="Times New Roman" w:cs="Times New Roman"/>
              </w:rPr>
              <w:t xml:space="preserve"> на вота.</w:t>
            </w:r>
            <w:r w:rsidRPr="00301641">
              <w:rPr>
                <w:rFonts w:eastAsia="Times New Roman" w:cs="Times New Roman"/>
                <w:b/>
                <w:bCs/>
              </w:rPr>
              <w:t xml:space="preserve"> </w:t>
            </w:r>
          </w:p>
        </w:tc>
        <w:tc>
          <w:tcPr>
            <w:tcW w:w="3119" w:type="dxa"/>
          </w:tcPr>
          <w:p w14:paraId="2C0F0C5C" w14:textId="77777777" w:rsidR="00CE4289" w:rsidRPr="00301641" w:rsidRDefault="00CE4289" w:rsidP="4B0776C1">
            <w:pPr>
              <w:rPr>
                <w:rFonts w:eastAsia="Times New Roman" w:cs="Times New Roman"/>
              </w:rPr>
            </w:pPr>
          </w:p>
        </w:tc>
        <w:tc>
          <w:tcPr>
            <w:tcW w:w="1842" w:type="dxa"/>
            <w:gridSpan w:val="2"/>
          </w:tcPr>
          <w:p w14:paraId="5859FBAA" w14:textId="77777777" w:rsidR="00CE4289" w:rsidRPr="00301641" w:rsidRDefault="00CE4289" w:rsidP="4B0776C1">
            <w:pPr>
              <w:rPr>
                <w:rFonts w:eastAsia="Times New Roman" w:cs="Times New Roman"/>
              </w:rPr>
            </w:pPr>
          </w:p>
        </w:tc>
        <w:tc>
          <w:tcPr>
            <w:tcW w:w="1276" w:type="dxa"/>
          </w:tcPr>
          <w:p w14:paraId="0F188539" w14:textId="77777777" w:rsidR="00CE4289" w:rsidRPr="00301641" w:rsidRDefault="00CE4289" w:rsidP="4B0776C1">
            <w:pPr>
              <w:rPr>
                <w:rFonts w:eastAsia="Times New Roman" w:cs="Times New Roman"/>
              </w:rPr>
            </w:pPr>
          </w:p>
        </w:tc>
      </w:tr>
      <w:tr w:rsidR="00301641" w:rsidRPr="00301641" w14:paraId="4FFE139F" w14:textId="77777777" w:rsidTr="4D1D1926">
        <w:trPr>
          <w:trHeight w:val="700"/>
        </w:trPr>
        <w:tc>
          <w:tcPr>
            <w:tcW w:w="8170" w:type="dxa"/>
          </w:tcPr>
          <w:p w14:paraId="4945862D"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0B3947B0" w14:textId="09BCD86F" w:rsidR="00CE4289" w:rsidRPr="00301641" w:rsidRDefault="4B0776C1" w:rsidP="4B0776C1">
            <w:pPr>
              <w:pStyle w:val="ListParagraph"/>
              <w:numPr>
                <w:ilvl w:val="0"/>
                <w:numId w:val="3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w:t>
            </w:r>
          </w:p>
          <w:p w14:paraId="2F7FEE86" w14:textId="7043B7F6" w:rsidR="00CE4289" w:rsidRPr="00301641" w:rsidRDefault="4B0776C1" w:rsidP="4B0776C1">
            <w:pPr>
              <w:pStyle w:val="ListParagraph"/>
              <w:numPr>
                <w:ilvl w:val="0"/>
                <w:numId w:val="3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 на СИК;</w:t>
            </w:r>
          </w:p>
          <w:p w14:paraId="59EE5E60" w14:textId="043C3BC4" w:rsidR="00CE4289" w:rsidRPr="00301641" w:rsidRDefault="4B0776C1" w:rsidP="4B0776C1">
            <w:pPr>
              <w:pStyle w:val="ListParagraph"/>
              <w:numPr>
                <w:ilvl w:val="0"/>
                <w:numId w:val="3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за избирател, които са оторизирани за тази избирателна секция.</w:t>
            </w:r>
          </w:p>
          <w:p w14:paraId="20D232D3" w14:textId="15CD905E" w:rsidR="00CE4289" w:rsidRPr="00301641" w:rsidRDefault="4B0776C1" w:rsidP="4B0776C1">
            <w:pPr>
              <w:pStyle w:val="ListParagraph"/>
              <w:numPr>
                <w:ilvl w:val="0"/>
                <w:numId w:val="3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Инструментариум за декриптиране на файловете записани върху ЗТУ.</w:t>
            </w:r>
          </w:p>
          <w:p w14:paraId="28A75E98" w14:textId="0A28288A" w:rsidR="00CE4289" w:rsidRPr="00301641" w:rsidRDefault="4B0776C1" w:rsidP="4B0776C1">
            <w:pPr>
              <w:pStyle w:val="ListParagraph"/>
              <w:numPr>
                <w:ilvl w:val="0"/>
                <w:numId w:val="3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p>
          <w:p w14:paraId="37E4BF44" w14:textId="77777777" w:rsidR="00CE4289" w:rsidRPr="00301641" w:rsidRDefault="4B0776C1" w:rsidP="4B0776C1">
            <w:pPr>
              <w:pStyle w:val="ListParagraph"/>
              <w:numPr>
                <w:ilvl w:val="0"/>
                <w:numId w:val="3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2200E606" w14:textId="77777777" w:rsidR="00CE4289" w:rsidRPr="00301641" w:rsidRDefault="00CE4289" w:rsidP="4B0776C1">
            <w:pPr>
              <w:ind w:left="360"/>
              <w:rPr>
                <w:rFonts w:eastAsia="Times New Roman" w:cs="Times New Roman"/>
              </w:rPr>
            </w:pPr>
          </w:p>
        </w:tc>
        <w:tc>
          <w:tcPr>
            <w:tcW w:w="1842" w:type="dxa"/>
            <w:gridSpan w:val="2"/>
          </w:tcPr>
          <w:p w14:paraId="178541CF" w14:textId="77777777" w:rsidR="00CE4289" w:rsidRPr="00301641" w:rsidRDefault="00CE4289" w:rsidP="4B0776C1">
            <w:pPr>
              <w:rPr>
                <w:rFonts w:eastAsia="Times New Roman" w:cs="Times New Roman"/>
              </w:rPr>
            </w:pPr>
          </w:p>
        </w:tc>
        <w:tc>
          <w:tcPr>
            <w:tcW w:w="1276" w:type="dxa"/>
          </w:tcPr>
          <w:p w14:paraId="6E3A5C91" w14:textId="77777777" w:rsidR="00CE4289" w:rsidRPr="00301641" w:rsidRDefault="00CE4289" w:rsidP="4B0776C1">
            <w:pPr>
              <w:rPr>
                <w:rFonts w:eastAsia="Times New Roman" w:cs="Times New Roman"/>
              </w:rPr>
            </w:pPr>
          </w:p>
        </w:tc>
      </w:tr>
      <w:tr w:rsidR="00301641" w:rsidRPr="00301641" w14:paraId="42F2DE98" w14:textId="77777777" w:rsidTr="4D1D1926">
        <w:trPr>
          <w:trHeight w:val="700"/>
        </w:trPr>
        <w:tc>
          <w:tcPr>
            <w:tcW w:w="8170" w:type="dxa"/>
          </w:tcPr>
          <w:p w14:paraId="614398CC" w14:textId="6510DAB6"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7949A25F" w14:textId="51C83630" w:rsidR="00CE4289" w:rsidRPr="00301641" w:rsidRDefault="4D1D1926" w:rsidP="4B0776C1">
            <w:pPr>
              <w:pStyle w:val="ListParagraph"/>
              <w:numPr>
                <w:ilvl w:val="0"/>
                <w:numId w:val="22"/>
              </w:numPr>
              <w:ind w:left="284" w:hanging="284"/>
              <w:rPr>
                <w:rFonts w:ascii="Times New Roman" w:eastAsia="Times New Roman" w:hAnsi="Times New Roman" w:cs="Times New Roman"/>
                <w:sz w:val="24"/>
                <w:szCs w:val="24"/>
              </w:rPr>
            </w:pPr>
            <w:r w:rsidRPr="4D1D1926">
              <w:rPr>
                <w:rFonts w:ascii="Times New Roman" w:eastAsia="Times New Roman" w:hAnsi="Times New Roman" w:cs="Times New Roman"/>
                <w:sz w:val="24"/>
                <w:szCs w:val="24"/>
              </w:rPr>
              <w:t>Сценарият по т.  3.1/т.3.2 се изпълнява по предварително зададен ред най-малко 10 пъти, за да се натрупат достатъчно записи в ЗТУ;</w:t>
            </w:r>
          </w:p>
          <w:p w14:paraId="525BB7DD" w14:textId="41A7E710" w:rsidR="00CE4289" w:rsidRPr="00301641" w:rsidRDefault="4B0776C1" w:rsidP="4B0776C1">
            <w:pPr>
              <w:pStyle w:val="ListParagraph"/>
              <w:numPr>
                <w:ilvl w:val="0"/>
                <w:numId w:val="22"/>
              </w:numPr>
              <w:ind w:left="284" w:hanging="28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Декриптиране на записите в  ЗТУ с предоставения инструментариум.</w:t>
            </w:r>
          </w:p>
          <w:p w14:paraId="40BB1B3D" w14:textId="61581BBD" w:rsidR="00CE4289" w:rsidRPr="00301641" w:rsidRDefault="4B0776C1" w:rsidP="4B0776C1">
            <w:pPr>
              <w:pStyle w:val="ListParagraph"/>
              <w:numPr>
                <w:ilvl w:val="0"/>
                <w:numId w:val="22"/>
              </w:numPr>
              <w:ind w:left="284" w:hanging="28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Визуализиране на записите.</w:t>
            </w:r>
          </w:p>
          <w:p w14:paraId="7436FE09" w14:textId="283D690F" w:rsidR="00CE4289" w:rsidRPr="00301641" w:rsidRDefault="4B0776C1" w:rsidP="4B0776C1">
            <w:pPr>
              <w:pStyle w:val="ListParagraph"/>
              <w:numPr>
                <w:ilvl w:val="0"/>
                <w:numId w:val="22"/>
              </w:numPr>
              <w:ind w:left="284" w:hanging="28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Сравняване на поредността на подадените гласове с поредността на визуализираните записи.</w:t>
            </w:r>
          </w:p>
        </w:tc>
        <w:tc>
          <w:tcPr>
            <w:tcW w:w="3119" w:type="dxa"/>
          </w:tcPr>
          <w:p w14:paraId="695EAC39" w14:textId="77777777" w:rsidR="00CE4289" w:rsidRPr="00301641" w:rsidRDefault="00CE4289" w:rsidP="4B0776C1">
            <w:pPr>
              <w:rPr>
                <w:rFonts w:eastAsia="Times New Roman" w:cs="Times New Roman"/>
              </w:rPr>
            </w:pPr>
          </w:p>
          <w:p w14:paraId="70020436" w14:textId="5CA045FC" w:rsidR="00CE4289" w:rsidRPr="00301641" w:rsidRDefault="4B0776C1" w:rsidP="4B0776C1">
            <w:pPr>
              <w:rPr>
                <w:rFonts w:eastAsia="Times New Roman" w:cs="Times New Roman"/>
              </w:rPr>
            </w:pPr>
            <w:r w:rsidRPr="00301641">
              <w:rPr>
                <w:rFonts w:eastAsia="Times New Roman" w:cs="Times New Roman"/>
              </w:rPr>
              <w:t xml:space="preserve">Записите са извършени по начин, който не позволява </w:t>
            </w:r>
            <w:r w:rsidRPr="00301641">
              <w:rPr>
                <w:rFonts w:eastAsia="Times New Roman" w:cs="Times New Roman"/>
              </w:rPr>
              <w:lastRenderedPageBreak/>
              <w:t>да се установи поредността на подаване на гласовете.</w:t>
            </w:r>
          </w:p>
        </w:tc>
        <w:tc>
          <w:tcPr>
            <w:tcW w:w="1842" w:type="dxa"/>
            <w:gridSpan w:val="2"/>
          </w:tcPr>
          <w:p w14:paraId="18686EFA" w14:textId="77777777" w:rsidR="00CE4289" w:rsidRPr="00301641" w:rsidRDefault="00CE4289" w:rsidP="4B0776C1">
            <w:pPr>
              <w:rPr>
                <w:rFonts w:eastAsia="Times New Roman" w:cs="Times New Roman"/>
              </w:rPr>
            </w:pPr>
          </w:p>
        </w:tc>
        <w:tc>
          <w:tcPr>
            <w:tcW w:w="1276" w:type="dxa"/>
          </w:tcPr>
          <w:p w14:paraId="79761AE6" w14:textId="77777777" w:rsidR="00CE4289" w:rsidRPr="00301641" w:rsidRDefault="00CE4289" w:rsidP="4B0776C1">
            <w:pPr>
              <w:rPr>
                <w:rFonts w:eastAsia="Times New Roman" w:cs="Times New Roman"/>
              </w:rPr>
            </w:pPr>
          </w:p>
        </w:tc>
      </w:tr>
      <w:tr w:rsidR="00301641" w:rsidRPr="00301641" w14:paraId="144EA1B3" w14:textId="77777777" w:rsidTr="4D1D1926">
        <w:trPr>
          <w:trHeight w:val="700"/>
        </w:trPr>
        <w:tc>
          <w:tcPr>
            <w:tcW w:w="8170" w:type="dxa"/>
          </w:tcPr>
          <w:p w14:paraId="7A523C91" w14:textId="77777777" w:rsidR="00CE4289" w:rsidRPr="00301641" w:rsidRDefault="4B0776C1" w:rsidP="4B0776C1">
            <w:pPr>
              <w:rPr>
                <w:rFonts w:eastAsia="Times New Roman" w:cs="Times New Roman"/>
              </w:rPr>
            </w:pPr>
            <w:r w:rsidRPr="00301641">
              <w:rPr>
                <w:rFonts w:eastAsia="Times New Roman" w:cs="Times New Roman"/>
                <w:b/>
                <w:bCs/>
              </w:rPr>
              <w:t>Сценарии на неуспех</w:t>
            </w:r>
          </w:p>
          <w:p w14:paraId="3FEA6E3A" w14:textId="7112A73E" w:rsidR="00CE4289" w:rsidRPr="00301641" w:rsidRDefault="4B0776C1" w:rsidP="4B0776C1">
            <w:pPr>
              <w:pStyle w:val="ListParagraph"/>
              <w:numPr>
                <w:ilvl w:val="0"/>
                <w:numId w:val="6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Изпълняват се стъпките от сценария за успех, но резултатът от сравнението е различен. </w:t>
            </w:r>
          </w:p>
        </w:tc>
        <w:tc>
          <w:tcPr>
            <w:tcW w:w="3119" w:type="dxa"/>
          </w:tcPr>
          <w:p w14:paraId="78F33A3E" w14:textId="7D31C598" w:rsidR="00CE4289" w:rsidRPr="00301641" w:rsidRDefault="4B0776C1" w:rsidP="4B0776C1">
            <w:pPr>
              <w:rPr>
                <w:rFonts w:eastAsia="Times New Roman" w:cs="Times New Roman"/>
              </w:rPr>
            </w:pPr>
            <w:r w:rsidRPr="00301641">
              <w:rPr>
                <w:rFonts w:eastAsia="Times New Roman" w:cs="Times New Roman"/>
              </w:rPr>
              <w:t>Записите са извършени по начин, който не позволява да се установи поредността на подаване на гласовете.</w:t>
            </w:r>
          </w:p>
        </w:tc>
        <w:tc>
          <w:tcPr>
            <w:tcW w:w="1842" w:type="dxa"/>
            <w:gridSpan w:val="2"/>
          </w:tcPr>
          <w:p w14:paraId="260E6711" w14:textId="77777777" w:rsidR="00CE4289" w:rsidRPr="00301641" w:rsidRDefault="00CE4289" w:rsidP="4B0776C1">
            <w:pPr>
              <w:rPr>
                <w:rFonts w:eastAsia="Times New Roman" w:cs="Times New Roman"/>
              </w:rPr>
            </w:pPr>
          </w:p>
        </w:tc>
        <w:tc>
          <w:tcPr>
            <w:tcW w:w="1276" w:type="dxa"/>
          </w:tcPr>
          <w:p w14:paraId="1194CB79" w14:textId="77777777" w:rsidR="00CE4289" w:rsidRPr="00301641" w:rsidRDefault="00CE4289" w:rsidP="4B0776C1">
            <w:pPr>
              <w:rPr>
                <w:rFonts w:eastAsia="Times New Roman" w:cs="Times New Roman"/>
              </w:rPr>
            </w:pPr>
          </w:p>
        </w:tc>
      </w:tr>
      <w:tr w:rsidR="00301641" w:rsidRPr="00301641" w14:paraId="1537F6E8" w14:textId="77777777" w:rsidTr="4D1D1926">
        <w:trPr>
          <w:trHeight w:val="700"/>
        </w:trPr>
        <w:tc>
          <w:tcPr>
            <w:tcW w:w="8170" w:type="dxa"/>
          </w:tcPr>
          <w:p w14:paraId="5728A627" w14:textId="11A75C97" w:rsidR="00CE4289" w:rsidRPr="00301641" w:rsidRDefault="4B0776C1" w:rsidP="001068EA">
            <w:pPr>
              <w:pStyle w:val="Heading2"/>
              <w:numPr>
                <w:ilvl w:val="0"/>
                <w:numId w:val="0"/>
              </w:numPr>
              <w:ind w:left="408"/>
              <w:outlineLvl w:val="1"/>
            </w:pPr>
            <w:r w:rsidRPr="00301641">
              <w:t xml:space="preserve">6.2 Проверка за идентичност на резултатите от гласуването в отпечатания протокол, контролните разписки и данните в ЗТУ.  </w:t>
            </w:r>
          </w:p>
          <w:p w14:paraId="4D7B063A"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03AAB3AB" w14:textId="6DB3ACC4" w:rsidR="00CE4289" w:rsidRPr="00301641" w:rsidRDefault="4B0776C1" w:rsidP="4B0776C1">
            <w:pPr>
              <w:rPr>
                <w:rFonts w:eastAsia="Times New Roman" w:cs="Times New Roman"/>
              </w:rPr>
            </w:pPr>
            <w:r w:rsidRPr="00301641">
              <w:rPr>
                <w:rFonts w:eastAsia="Times New Roman" w:cs="Times New Roman"/>
              </w:rPr>
              <w:t>Проверява се функционалността на ТУМГ по генериране и запис на файл с информация за вота върху ЗТУ, разпечатания окончателен протокол и съдържанието на контролните разписки. Чрез сравнение се проверява идентичността на данните, криптирането и електронното подписване на данните и идентичността на данните върху двата носителя на ЗТУ.</w:t>
            </w:r>
            <w:r w:rsidRPr="00301641">
              <w:rPr>
                <w:rFonts w:eastAsia="Times New Roman" w:cs="Times New Roman"/>
                <w:b/>
                <w:bCs/>
              </w:rPr>
              <w:t xml:space="preserve"> </w:t>
            </w:r>
          </w:p>
        </w:tc>
        <w:tc>
          <w:tcPr>
            <w:tcW w:w="3119" w:type="dxa"/>
          </w:tcPr>
          <w:p w14:paraId="68C02017" w14:textId="77777777" w:rsidR="00CE4289" w:rsidRPr="00301641" w:rsidRDefault="00CE4289" w:rsidP="4B0776C1">
            <w:pPr>
              <w:rPr>
                <w:rFonts w:eastAsia="Times New Roman" w:cs="Times New Roman"/>
              </w:rPr>
            </w:pPr>
          </w:p>
        </w:tc>
        <w:tc>
          <w:tcPr>
            <w:tcW w:w="1842" w:type="dxa"/>
            <w:gridSpan w:val="2"/>
          </w:tcPr>
          <w:p w14:paraId="2D9BF543" w14:textId="77777777" w:rsidR="00CE4289" w:rsidRPr="00301641" w:rsidRDefault="00CE4289" w:rsidP="4B0776C1">
            <w:pPr>
              <w:rPr>
                <w:rFonts w:eastAsia="Times New Roman" w:cs="Times New Roman"/>
              </w:rPr>
            </w:pPr>
          </w:p>
        </w:tc>
        <w:tc>
          <w:tcPr>
            <w:tcW w:w="1276" w:type="dxa"/>
          </w:tcPr>
          <w:p w14:paraId="531CDC30" w14:textId="77777777" w:rsidR="00CE4289" w:rsidRPr="00301641" w:rsidRDefault="00CE4289" w:rsidP="4B0776C1">
            <w:pPr>
              <w:rPr>
                <w:rFonts w:eastAsia="Times New Roman" w:cs="Times New Roman"/>
              </w:rPr>
            </w:pPr>
          </w:p>
        </w:tc>
      </w:tr>
      <w:tr w:rsidR="00301641" w:rsidRPr="00301641" w14:paraId="0258CCCC" w14:textId="77777777" w:rsidTr="4D1D1926">
        <w:trPr>
          <w:trHeight w:val="700"/>
        </w:trPr>
        <w:tc>
          <w:tcPr>
            <w:tcW w:w="8170" w:type="dxa"/>
          </w:tcPr>
          <w:p w14:paraId="1F07D11D"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09EE0D2C" w14:textId="0C2D1414" w:rsidR="00CE4289" w:rsidRPr="00301641" w:rsidRDefault="4B0776C1" w:rsidP="4B0776C1">
            <w:pPr>
              <w:pStyle w:val="ListParagraph"/>
              <w:numPr>
                <w:ilvl w:val="0"/>
                <w:numId w:val="9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ТУМГ в състояние на обявен край на изборния ден. </w:t>
            </w:r>
          </w:p>
          <w:p w14:paraId="4B06B734" w14:textId="77F326C9" w:rsidR="00CE4289" w:rsidRPr="00301641" w:rsidRDefault="4B0776C1" w:rsidP="4B0776C1">
            <w:pPr>
              <w:pStyle w:val="ListParagraph"/>
              <w:numPr>
                <w:ilvl w:val="0"/>
                <w:numId w:val="9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 на СИК;</w:t>
            </w:r>
          </w:p>
          <w:p w14:paraId="1D30FB9A" w14:textId="386804C1" w:rsidR="00CE4289" w:rsidRPr="00301641" w:rsidRDefault="4B0776C1" w:rsidP="4B0776C1">
            <w:pPr>
              <w:pStyle w:val="ListParagraph"/>
              <w:numPr>
                <w:ilvl w:val="0"/>
                <w:numId w:val="9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ЗТУ от машина по т.1.</w:t>
            </w:r>
          </w:p>
          <w:p w14:paraId="48410113" w14:textId="098B3084" w:rsidR="00CE4289" w:rsidRPr="00301641" w:rsidRDefault="4B0776C1" w:rsidP="4B0776C1">
            <w:pPr>
              <w:pStyle w:val="ListParagraph"/>
              <w:numPr>
                <w:ilvl w:val="0"/>
                <w:numId w:val="9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Инструментариум за декриптиране на файловете, записани върху ЗТУ.</w:t>
            </w:r>
          </w:p>
          <w:p w14:paraId="5BAF1D68" w14:textId="3BD0E79C" w:rsidR="00CE4289" w:rsidRPr="00301641" w:rsidRDefault="4B0776C1" w:rsidP="4B0776C1">
            <w:pPr>
              <w:pStyle w:val="ListParagraph"/>
              <w:numPr>
                <w:ilvl w:val="0"/>
                <w:numId w:val="9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p>
          <w:p w14:paraId="6807FE9D" w14:textId="77777777" w:rsidR="00CE4289" w:rsidRPr="00301641" w:rsidRDefault="4B0776C1" w:rsidP="4B0776C1">
            <w:pPr>
              <w:pStyle w:val="ListParagraph"/>
              <w:numPr>
                <w:ilvl w:val="0"/>
                <w:numId w:val="92"/>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76463BF7" w14:textId="77777777" w:rsidR="00CE4289" w:rsidRPr="00301641" w:rsidRDefault="00CE4289" w:rsidP="4B0776C1">
            <w:pPr>
              <w:ind w:left="360"/>
              <w:rPr>
                <w:rFonts w:eastAsia="Times New Roman" w:cs="Times New Roman"/>
              </w:rPr>
            </w:pPr>
          </w:p>
        </w:tc>
        <w:tc>
          <w:tcPr>
            <w:tcW w:w="1842" w:type="dxa"/>
            <w:gridSpan w:val="2"/>
          </w:tcPr>
          <w:p w14:paraId="7F775EEC" w14:textId="77777777" w:rsidR="00CE4289" w:rsidRPr="00301641" w:rsidRDefault="00CE4289" w:rsidP="4B0776C1">
            <w:pPr>
              <w:rPr>
                <w:rFonts w:eastAsia="Times New Roman" w:cs="Times New Roman"/>
              </w:rPr>
            </w:pPr>
          </w:p>
        </w:tc>
        <w:tc>
          <w:tcPr>
            <w:tcW w:w="1276" w:type="dxa"/>
          </w:tcPr>
          <w:p w14:paraId="21818F07" w14:textId="77777777" w:rsidR="00CE4289" w:rsidRPr="00301641" w:rsidRDefault="00CE4289" w:rsidP="4B0776C1">
            <w:pPr>
              <w:rPr>
                <w:rFonts w:eastAsia="Times New Roman" w:cs="Times New Roman"/>
              </w:rPr>
            </w:pPr>
          </w:p>
        </w:tc>
      </w:tr>
      <w:tr w:rsidR="00301641" w:rsidRPr="00301641" w14:paraId="2AB005C2" w14:textId="77777777" w:rsidTr="4D1D1926">
        <w:trPr>
          <w:trHeight w:val="700"/>
        </w:trPr>
        <w:tc>
          <w:tcPr>
            <w:tcW w:w="8170" w:type="dxa"/>
          </w:tcPr>
          <w:p w14:paraId="23B56C01" w14:textId="56B8C3C6" w:rsidR="00CE4289" w:rsidRPr="00301641" w:rsidRDefault="4B0776C1" w:rsidP="4B0776C1">
            <w:pPr>
              <w:rPr>
                <w:rFonts w:eastAsia="Times New Roman" w:cs="Times New Roman"/>
                <w:b/>
                <w:bCs/>
              </w:rPr>
            </w:pPr>
            <w:r w:rsidRPr="00301641">
              <w:rPr>
                <w:rFonts w:eastAsia="Times New Roman" w:cs="Times New Roman"/>
                <w:b/>
                <w:bCs/>
              </w:rPr>
              <w:t>Основен сценарий на успех</w:t>
            </w:r>
          </w:p>
          <w:p w14:paraId="259A9FE1" w14:textId="5852133A" w:rsidR="00CE4289" w:rsidRPr="00301641" w:rsidRDefault="4B0776C1" w:rsidP="4B0776C1">
            <w:pPr>
              <w:pStyle w:val="ListParagraph"/>
              <w:numPr>
                <w:ilvl w:val="0"/>
                <w:numId w:val="93"/>
              </w:numPr>
              <w:ind w:left="284" w:hanging="28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Проверка на файла с резултата от гласуването в СИК, подписан със електронен подпис от сертификат на съответната СИК.</w:t>
            </w:r>
          </w:p>
          <w:p w14:paraId="616ABBF0" w14:textId="5FB883D1" w:rsidR="00CE4289" w:rsidRPr="00301641" w:rsidRDefault="4B0776C1" w:rsidP="4B0776C1">
            <w:pPr>
              <w:pStyle w:val="ListParagraph"/>
              <w:numPr>
                <w:ilvl w:val="0"/>
                <w:numId w:val="93"/>
              </w:numPr>
              <w:ind w:left="284" w:hanging="28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Сравняване на записите от файла, разпечатания окончателен протокол от гласуването с ТУМГ и съдържанието на контролните разписки за съвпадение на данните.</w:t>
            </w:r>
          </w:p>
          <w:p w14:paraId="273257E3" w14:textId="1C7B1DE1" w:rsidR="00CE4289" w:rsidRPr="00301641" w:rsidRDefault="4B0776C1" w:rsidP="4B0776C1">
            <w:pPr>
              <w:pStyle w:val="ListParagraph"/>
              <w:numPr>
                <w:ilvl w:val="0"/>
                <w:numId w:val="93"/>
              </w:numPr>
              <w:ind w:left="284" w:hanging="284"/>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Сравнение на съдържанието на двете флаш памети на ЗТУ за идентичност.</w:t>
            </w:r>
          </w:p>
        </w:tc>
        <w:tc>
          <w:tcPr>
            <w:tcW w:w="3119" w:type="dxa"/>
          </w:tcPr>
          <w:p w14:paraId="4504E1AF" w14:textId="77777777" w:rsidR="00CE4289" w:rsidRPr="00301641" w:rsidRDefault="4B0776C1" w:rsidP="4B0776C1">
            <w:pPr>
              <w:rPr>
                <w:rFonts w:eastAsia="Times New Roman" w:cs="Times New Roman"/>
              </w:rPr>
            </w:pPr>
            <w:r w:rsidRPr="00301641">
              <w:rPr>
                <w:rFonts w:eastAsia="Times New Roman" w:cs="Times New Roman"/>
              </w:rPr>
              <w:t>Данните записани върху ЗТУ, окончателния протокол от гласуването с ТУМГ и контролните разписки напълно съвпадат.</w:t>
            </w:r>
          </w:p>
          <w:p w14:paraId="1C5103A9" w14:textId="6752E17F" w:rsidR="00CE4289" w:rsidRPr="00301641" w:rsidRDefault="4B0776C1" w:rsidP="4B0776C1">
            <w:pPr>
              <w:rPr>
                <w:rFonts w:eastAsia="Times New Roman" w:cs="Times New Roman"/>
              </w:rPr>
            </w:pPr>
            <w:r w:rsidRPr="00301641">
              <w:rPr>
                <w:rFonts w:eastAsia="Times New Roman" w:cs="Times New Roman"/>
              </w:rPr>
              <w:t>Съдържанието на двете флаш памети на ЗТУ е напълно идентично.</w:t>
            </w:r>
          </w:p>
        </w:tc>
        <w:tc>
          <w:tcPr>
            <w:tcW w:w="1842" w:type="dxa"/>
            <w:gridSpan w:val="2"/>
          </w:tcPr>
          <w:p w14:paraId="6B063DA3" w14:textId="77777777" w:rsidR="00CE4289" w:rsidRPr="00301641" w:rsidRDefault="00CE4289" w:rsidP="4B0776C1">
            <w:pPr>
              <w:rPr>
                <w:rFonts w:eastAsia="Times New Roman" w:cs="Times New Roman"/>
              </w:rPr>
            </w:pPr>
          </w:p>
        </w:tc>
        <w:tc>
          <w:tcPr>
            <w:tcW w:w="1276" w:type="dxa"/>
          </w:tcPr>
          <w:p w14:paraId="69778ED9" w14:textId="77777777" w:rsidR="00CE4289" w:rsidRPr="00301641" w:rsidRDefault="00CE4289" w:rsidP="4B0776C1">
            <w:pPr>
              <w:rPr>
                <w:rFonts w:eastAsia="Times New Roman" w:cs="Times New Roman"/>
              </w:rPr>
            </w:pPr>
          </w:p>
        </w:tc>
      </w:tr>
      <w:tr w:rsidR="00301641" w:rsidRPr="00301641" w14:paraId="62D655FB" w14:textId="77777777" w:rsidTr="4D1D1926">
        <w:trPr>
          <w:trHeight w:val="700"/>
        </w:trPr>
        <w:tc>
          <w:tcPr>
            <w:tcW w:w="8170" w:type="dxa"/>
          </w:tcPr>
          <w:p w14:paraId="3DD99EAC" w14:textId="77777777" w:rsidR="00CE4289" w:rsidRPr="00301641" w:rsidRDefault="4B0776C1" w:rsidP="4B0776C1">
            <w:pPr>
              <w:rPr>
                <w:rFonts w:eastAsia="Times New Roman" w:cs="Times New Roman"/>
              </w:rPr>
            </w:pPr>
            <w:r w:rsidRPr="00301641">
              <w:rPr>
                <w:rFonts w:eastAsia="Times New Roman" w:cs="Times New Roman"/>
                <w:b/>
                <w:bCs/>
              </w:rPr>
              <w:t>Сценарии на неуспех</w:t>
            </w:r>
          </w:p>
          <w:p w14:paraId="60A8F2FD" w14:textId="4132F398" w:rsidR="00CE4289" w:rsidRPr="00301641" w:rsidRDefault="4B0776C1" w:rsidP="4B0776C1">
            <w:pPr>
              <w:pStyle w:val="ListParagraph"/>
              <w:numPr>
                <w:ilvl w:val="0"/>
                <w:numId w:val="9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Изпълняват се стъпките от горния сценарий. </w:t>
            </w:r>
          </w:p>
        </w:tc>
        <w:tc>
          <w:tcPr>
            <w:tcW w:w="3119" w:type="dxa"/>
          </w:tcPr>
          <w:p w14:paraId="382C1340" w14:textId="0E0BCFD7" w:rsidR="00CE4289" w:rsidRPr="00301641" w:rsidRDefault="4B0776C1" w:rsidP="4B0776C1">
            <w:pPr>
              <w:rPr>
                <w:rFonts w:eastAsia="Times New Roman" w:cs="Times New Roman"/>
              </w:rPr>
            </w:pPr>
            <w:r w:rsidRPr="00301641">
              <w:rPr>
                <w:rFonts w:eastAsia="Times New Roman" w:cs="Times New Roman"/>
              </w:rPr>
              <w:t xml:space="preserve">В записите върху ЗТУ, окончателния протокол и контролните разписки има разлики. </w:t>
            </w:r>
          </w:p>
        </w:tc>
        <w:tc>
          <w:tcPr>
            <w:tcW w:w="1842" w:type="dxa"/>
            <w:gridSpan w:val="2"/>
          </w:tcPr>
          <w:p w14:paraId="0DEB5EE9" w14:textId="77777777" w:rsidR="00CE4289" w:rsidRPr="00301641" w:rsidRDefault="00CE4289" w:rsidP="4B0776C1">
            <w:pPr>
              <w:rPr>
                <w:rFonts w:eastAsia="Times New Roman" w:cs="Times New Roman"/>
              </w:rPr>
            </w:pPr>
          </w:p>
        </w:tc>
        <w:tc>
          <w:tcPr>
            <w:tcW w:w="1276" w:type="dxa"/>
          </w:tcPr>
          <w:p w14:paraId="19A4D043" w14:textId="77777777" w:rsidR="00CE4289" w:rsidRPr="00301641" w:rsidRDefault="00CE4289" w:rsidP="4B0776C1">
            <w:pPr>
              <w:rPr>
                <w:rFonts w:eastAsia="Times New Roman" w:cs="Times New Roman"/>
              </w:rPr>
            </w:pPr>
          </w:p>
        </w:tc>
      </w:tr>
    </w:tbl>
    <w:p w14:paraId="35722B0A" w14:textId="77777777" w:rsidR="00610407" w:rsidRPr="00301641" w:rsidRDefault="00610407" w:rsidP="4B0776C1">
      <w:pPr>
        <w:rPr>
          <w:rFonts w:eastAsia="Times New Roman" w:cs="Times New Roman"/>
        </w:rPr>
      </w:pPr>
      <w:r w:rsidRPr="00301641">
        <w:rPr>
          <w:rFonts w:eastAsia="Times New Roman"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301641" w:rsidRPr="00301641" w14:paraId="02A183D8" w14:textId="77777777" w:rsidTr="4B0776C1">
        <w:trPr>
          <w:trHeight w:val="700"/>
        </w:trPr>
        <w:tc>
          <w:tcPr>
            <w:tcW w:w="14407" w:type="dxa"/>
            <w:gridSpan w:val="4"/>
          </w:tcPr>
          <w:p w14:paraId="39DF0F24" w14:textId="77777777" w:rsidR="00610407" w:rsidRPr="00301641" w:rsidRDefault="00610407" w:rsidP="4B0776C1">
            <w:pPr>
              <w:rPr>
                <w:rFonts w:eastAsia="Times New Roman" w:cs="Times New Roman"/>
              </w:rPr>
            </w:pPr>
          </w:p>
          <w:p w14:paraId="637A2448" w14:textId="2CAFFE5D" w:rsidR="00610407" w:rsidRPr="00301641" w:rsidRDefault="4B0776C1" w:rsidP="4B0776C1">
            <w:pPr>
              <w:pStyle w:val="Heading1"/>
              <w:numPr>
                <w:ilvl w:val="0"/>
                <w:numId w:val="110"/>
              </w:numPr>
              <w:outlineLvl w:val="0"/>
              <w:rPr>
                <w:rFonts w:eastAsia="Times New Roman" w:cs="Times New Roman"/>
              </w:rPr>
            </w:pPr>
            <w:r w:rsidRPr="00301641">
              <w:rPr>
                <w:rFonts w:eastAsia="Times New Roman" w:cs="Times New Roman"/>
              </w:rPr>
              <w:t xml:space="preserve">Проверка на ТУМГ за функциониране в извънредни и аварийни ситуации.  </w:t>
            </w:r>
          </w:p>
          <w:p w14:paraId="6EB075BB" w14:textId="3BC56599" w:rsidR="00610407" w:rsidRPr="00301641" w:rsidRDefault="00610407" w:rsidP="4B0776C1">
            <w:pPr>
              <w:rPr>
                <w:rFonts w:eastAsia="Times New Roman" w:cs="Times New Roman"/>
              </w:rPr>
            </w:pPr>
          </w:p>
        </w:tc>
      </w:tr>
      <w:tr w:rsidR="00301641" w:rsidRPr="00301641" w14:paraId="63522666" w14:textId="77777777" w:rsidTr="4B0776C1">
        <w:trPr>
          <w:trHeight w:val="700"/>
        </w:trPr>
        <w:tc>
          <w:tcPr>
            <w:tcW w:w="8170" w:type="dxa"/>
          </w:tcPr>
          <w:p w14:paraId="4C058680" w14:textId="48716356" w:rsidR="00CE4289" w:rsidRPr="00301641" w:rsidRDefault="4B0776C1" w:rsidP="001068EA">
            <w:pPr>
              <w:pStyle w:val="Heading2"/>
              <w:numPr>
                <w:ilvl w:val="0"/>
                <w:numId w:val="0"/>
              </w:numPr>
              <w:ind w:left="408"/>
              <w:outlineLvl w:val="1"/>
            </w:pPr>
            <w:r w:rsidRPr="00301641">
              <w:t xml:space="preserve">7.1 Проверка на възможността ТУМГ да бъде спряно и активирано отново. </w:t>
            </w:r>
          </w:p>
          <w:p w14:paraId="0B05C64D" w14:textId="77777777" w:rsidR="00CE4289" w:rsidRPr="00301641" w:rsidRDefault="4B0776C1" w:rsidP="4B0776C1">
            <w:pPr>
              <w:tabs>
                <w:tab w:val="left" w:pos="1843"/>
              </w:tabs>
              <w:rPr>
                <w:rFonts w:eastAsia="Times New Roman" w:cs="Times New Roman"/>
                <w:b/>
                <w:bCs/>
              </w:rPr>
            </w:pPr>
            <w:r w:rsidRPr="00301641">
              <w:rPr>
                <w:rFonts w:eastAsia="Times New Roman" w:cs="Times New Roman"/>
                <w:b/>
                <w:bCs/>
              </w:rPr>
              <w:t>Описание</w:t>
            </w:r>
          </w:p>
          <w:p w14:paraId="77953DBA" w14:textId="39DFD4CA" w:rsidR="00CE4289" w:rsidRPr="00301641" w:rsidRDefault="4B0776C1" w:rsidP="4B0776C1">
            <w:pPr>
              <w:rPr>
                <w:rFonts w:eastAsia="Times New Roman" w:cs="Times New Roman"/>
              </w:rPr>
            </w:pPr>
            <w:r w:rsidRPr="00301641">
              <w:rPr>
                <w:rFonts w:eastAsia="Times New Roman" w:cs="Times New Roman"/>
              </w:rPr>
              <w:t>При възникнала ситуация, в която се налага ТУМГ да бъде спряно, то след възстановяване на нормалните условия на работа и включване на системата отново, тя трябва да стартира с данни идентични с междинния резултат от гласуването преди спирането.</w:t>
            </w:r>
          </w:p>
        </w:tc>
        <w:tc>
          <w:tcPr>
            <w:tcW w:w="3119" w:type="dxa"/>
          </w:tcPr>
          <w:p w14:paraId="336E0CE5" w14:textId="7DC964B4" w:rsidR="00CE4289" w:rsidRPr="00301641" w:rsidRDefault="00CE4289" w:rsidP="4B0776C1">
            <w:pPr>
              <w:tabs>
                <w:tab w:val="left" w:pos="1843"/>
              </w:tabs>
              <w:ind w:left="360"/>
              <w:rPr>
                <w:rFonts w:eastAsia="Times New Roman" w:cs="Times New Roman"/>
              </w:rPr>
            </w:pPr>
          </w:p>
        </w:tc>
        <w:tc>
          <w:tcPr>
            <w:tcW w:w="1842" w:type="dxa"/>
          </w:tcPr>
          <w:p w14:paraId="1FF17EA4" w14:textId="77777777" w:rsidR="00CE4289" w:rsidRPr="00301641" w:rsidRDefault="00CE4289" w:rsidP="4B0776C1">
            <w:pPr>
              <w:tabs>
                <w:tab w:val="left" w:pos="1843"/>
              </w:tabs>
              <w:rPr>
                <w:rFonts w:eastAsia="Times New Roman" w:cs="Times New Roman"/>
              </w:rPr>
            </w:pPr>
          </w:p>
        </w:tc>
        <w:tc>
          <w:tcPr>
            <w:tcW w:w="1276" w:type="dxa"/>
          </w:tcPr>
          <w:p w14:paraId="0E941E11" w14:textId="77777777" w:rsidR="00CE4289" w:rsidRPr="00301641" w:rsidRDefault="00CE4289" w:rsidP="4B0776C1">
            <w:pPr>
              <w:tabs>
                <w:tab w:val="left" w:pos="1843"/>
              </w:tabs>
              <w:rPr>
                <w:rFonts w:eastAsia="Times New Roman" w:cs="Times New Roman"/>
              </w:rPr>
            </w:pPr>
          </w:p>
        </w:tc>
      </w:tr>
      <w:tr w:rsidR="00301641" w:rsidRPr="00301641" w14:paraId="6B39B357" w14:textId="77777777" w:rsidTr="4B0776C1">
        <w:trPr>
          <w:trHeight w:val="700"/>
        </w:trPr>
        <w:tc>
          <w:tcPr>
            <w:tcW w:w="8170" w:type="dxa"/>
          </w:tcPr>
          <w:p w14:paraId="6198080B" w14:textId="2B29B881" w:rsidR="00CE4289" w:rsidRPr="00301641" w:rsidRDefault="4B0776C1" w:rsidP="4B0776C1">
            <w:pPr>
              <w:tabs>
                <w:tab w:val="left" w:pos="1843"/>
              </w:tabs>
              <w:rPr>
                <w:rFonts w:eastAsia="Times New Roman" w:cs="Times New Roman"/>
                <w:b/>
                <w:bCs/>
              </w:rPr>
            </w:pPr>
            <w:r w:rsidRPr="00301641">
              <w:rPr>
                <w:rFonts w:eastAsia="Times New Roman" w:cs="Times New Roman"/>
                <w:b/>
                <w:bCs/>
              </w:rPr>
              <w:t>Предпоставки</w:t>
            </w:r>
          </w:p>
          <w:p w14:paraId="5CB43EA1" w14:textId="6507F880" w:rsidR="00CE4289" w:rsidRPr="00301641" w:rsidRDefault="4B0776C1" w:rsidP="4B0776C1">
            <w:pPr>
              <w:pStyle w:val="ListParagraph"/>
              <w:numPr>
                <w:ilvl w:val="0"/>
                <w:numId w:val="4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което е извършено гласуването по време на изборния ден;</w:t>
            </w:r>
          </w:p>
          <w:p w14:paraId="58EF2831" w14:textId="2752DDB0" w:rsidR="00CE4289" w:rsidRPr="00301641" w:rsidRDefault="4B0776C1" w:rsidP="4B0776C1">
            <w:pPr>
              <w:pStyle w:val="ListParagraph"/>
              <w:numPr>
                <w:ilvl w:val="0"/>
                <w:numId w:val="4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69E5CEC4" w14:textId="2847FCE1" w:rsidR="00CE4289" w:rsidRPr="00301641" w:rsidRDefault="4B0776C1" w:rsidP="4B0776C1">
            <w:pPr>
              <w:pStyle w:val="ListParagraph"/>
              <w:numPr>
                <w:ilvl w:val="0"/>
                <w:numId w:val="4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на избиратели, които са оторизирани за тази избирателна секция.</w:t>
            </w:r>
          </w:p>
          <w:p w14:paraId="0144DD25" w14:textId="23CFDCEB" w:rsidR="00CE4289" w:rsidRPr="00301641" w:rsidRDefault="4B0776C1" w:rsidP="4B0776C1">
            <w:pPr>
              <w:pStyle w:val="ListParagraph"/>
              <w:numPr>
                <w:ilvl w:val="0"/>
                <w:numId w:val="4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Техническа документация. </w:t>
            </w:r>
          </w:p>
          <w:p w14:paraId="769011BF" w14:textId="49E49089" w:rsidR="00CE4289" w:rsidRPr="00301641" w:rsidRDefault="4B0776C1" w:rsidP="4B0776C1">
            <w:pPr>
              <w:pStyle w:val="ListParagraph"/>
              <w:numPr>
                <w:ilvl w:val="0"/>
                <w:numId w:val="43"/>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1005C6F9" w14:textId="73E3655D" w:rsidR="00CE4289" w:rsidRPr="00301641" w:rsidRDefault="00CE4289" w:rsidP="4B0776C1">
            <w:pPr>
              <w:tabs>
                <w:tab w:val="left" w:pos="1843"/>
              </w:tabs>
              <w:ind w:left="360"/>
              <w:rPr>
                <w:rFonts w:eastAsia="Times New Roman" w:cs="Times New Roman"/>
              </w:rPr>
            </w:pPr>
          </w:p>
        </w:tc>
        <w:tc>
          <w:tcPr>
            <w:tcW w:w="1842" w:type="dxa"/>
          </w:tcPr>
          <w:p w14:paraId="48AEF83A" w14:textId="77777777" w:rsidR="00CE4289" w:rsidRPr="00301641" w:rsidRDefault="00CE4289" w:rsidP="4B0776C1">
            <w:pPr>
              <w:tabs>
                <w:tab w:val="left" w:pos="1843"/>
              </w:tabs>
              <w:rPr>
                <w:rFonts w:eastAsia="Times New Roman" w:cs="Times New Roman"/>
              </w:rPr>
            </w:pPr>
          </w:p>
        </w:tc>
        <w:tc>
          <w:tcPr>
            <w:tcW w:w="1276" w:type="dxa"/>
          </w:tcPr>
          <w:p w14:paraId="7B75A4A1" w14:textId="77777777" w:rsidR="00CE4289" w:rsidRPr="00301641" w:rsidRDefault="00CE4289" w:rsidP="4B0776C1">
            <w:pPr>
              <w:tabs>
                <w:tab w:val="left" w:pos="1843"/>
              </w:tabs>
              <w:rPr>
                <w:rFonts w:eastAsia="Times New Roman" w:cs="Times New Roman"/>
              </w:rPr>
            </w:pPr>
          </w:p>
        </w:tc>
      </w:tr>
      <w:tr w:rsidR="00301641" w:rsidRPr="00301641" w14:paraId="5A81ACC6" w14:textId="77777777" w:rsidTr="4B0776C1">
        <w:trPr>
          <w:trHeight w:val="700"/>
        </w:trPr>
        <w:tc>
          <w:tcPr>
            <w:tcW w:w="8170" w:type="dxa"/>
          </w:tcPr>
          <w:p w14:paraId="42501ACA" w14:textId="5056B808" w:rsidR="00CE4289" w:rsidRPr="00301641" w:rsidRDefault="4B0776C1" w:rsidP="4B0776C1">
            <w:pPr>
              <w:tabs>
                <w:tab w:val="left" w:pos="1843"/>
              </w:tabs>
              <w:rPr>
                <w:rFonts w:eastAsia="Times New Roman" w:cs="Times New Roman"/>
                <w:b/>
                <w:bCs/>
              </w:rPr>
            </w:pPr>
            <w:r w:rsidRPr="00301641">
              <w:rPr>
                <w:rFonts w:eastAsia="Times New Roman" w:cs="Times New Roman"/>
                <w:b/>
                <w:bCs/>
              </w:rPr>
              <w:t>Основен сценарий на успех</w:t>
            </w:r>
          </w:p>
          <w:p w14:paraId="7EDC61B4" w14:textId="2E1EAA33" w:rsidR="00CE4289" w:rsidRPr="00301641" w:rsidRDefault="4B0776C1" w:rsidP="4B0776C1">
            <w:pPr>
              <w:pStyle w:val="ListParagraph"/>
              <w:numPr>
                <w:ilvl w:val="0"/>
                <w:numId w:val="4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управление и се въвежда валиден ПИН код.</w:t>
            </w:r>
          </w:p>
          <w:p w14:paraId="1001E157" w14:textId="43BE724C" w:rsidR="00CE4289" w:rsidRPr="00301641" w:rsidRDefault="4B0776C1" w:rsidP="4B0776C1">
            <w:pPr>
              <w:pStyle w:val="ListParagraph"/>
              <w:numPr>
                <w:ilvl w:val="0"/>
                <w:numId w:val="4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Системата визуализира броя на гласувалите чрез ТУМГ до момента. Разпечатва се разписка с информация за изборите; </w:t>
            </w:r>
          </w:p>
          <w:p w14:paraId="533A3AC6" w14:textId="50E289A4" w:rsidR="00CE4289" w:rsidRPr="00301641" w:rsidRDefault="4B0776C1" w:rsidP="4B0776C1">
            <w:pPr>
              <w:pStyle w:val="ListParagraph"/>
              <w:numPr>
                <w:ilvl w:val="0"/>
                <w:numId w:val="4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се изключва, според указанията описани в документацията.</w:t>
            </w:r>
          </w:p>
          <w:p w14:paraId="5AF52B2A" w14:textId="79CF9ADE" w:rsidR="00CE4289" w:rsidRPr="00301641" w:rsidRDefault="4B0776C1" w:rsidP="4B0776C1">
            <w:pPr>
              <w:pStyle w:val="ListParagraph"/>
              <w:numPr>
                <w:ilvl w:val="0"/>
                <w:numId w:val="4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След като приключат дейностите, наложили спирането, ТУМГ отново се включва в захранването и се стартира;</w:t>
            </w:r>
          </w:p>
          <w:p w14:paraId="76B59B61" w14:textId="1DC73139" w:rsidR="00CE4289" w:rsidRPr="00301641" w:rsidRDefault="4B0776C1" w:rsidP="4B0776C1">
            <w:pPr>
              <w:pStyle w:val="ListParagraph"/>
              <w:numPr>
                <w:ilvl w:val="0"/>
                <w:numId w:val="4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Активира се  със смарткарта за управление и се въвежда ПИН.</w:t>
            </w:r>
          </w:p>
          <w:p w14:paraId="38E43B54" w14:textId="79B170E0" w:rsidR="00CE4289" w:rsidRPr="00301641" w:rsidRDefault="4B0776C1" w:rsidP="4B0776C1">
            <w:pPr>
              <w:pStyle w:val="ListParagraph"/>
              <w:numPr>
                <w:ilvl w:val="0"/>
                <w:numId w:val="44"/>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Избира се „Начало на гласуване“, като ТУМГ разпечатва протокол с текущите данни (обобщени) от гласуването;</w:t>
            </w:r>
          </w:p>
          <w:p w14:paraId="46000155" w14:textId="02D63F08" w:rsidR="00CE4289" w:rsidRPr="00301641" w:rsidRDefault="4B0776C1" w:rsidP="4B0776C1">
            <w:pPr>
              <w:pStyle w:val="ListParagraph"/>
              <w:numPr>
                <w:ilvl w:val="0"/>
                <w:numId w:val="44"/>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Прави се сравнение с броя на гласувалите, записани в разписката, разпечатана преди спирането.</w:t>
            </w:r>
          </w:p>
          <w:p w14:paraId="41B569BB" w14:textId="50022735" w:rsidR="00CE4289" w:rsidRPr="00301641" w:rsidRDefault="00CE4289" w:rsidP="4B0776C1">
            <w:pPr>
              <w:pStyle w:val="ListParagraph"/>
              <w:ind w:left="360"/>
              <w:rPr>
                <w:rFonts w:ascii="Times New Roman" w:eastAsia="Times New Roman" w:hAnsi="Times New Roman" w:cs="Times New Roman"/>
                <w:sz w:val="24"/>
                <w:szCs w:val="24"/>
              </w:rPr>
            </w:pPr>
          </w:p>
        </w:tc>
        <w:tc>
          <w:tcPr>
            <w:tcW w:w="3119" w:type="dxa"/>
          </w:tcPr>
          <w:p w14:paraId="3A2D62B5" w14:textId="2971EB0C" w:rsidR="00CE4289" w:rsidRPr="00301641" w:rsidRDefault="00CE4289" w:rsidP="4B0776C1">
            <w:pPr>
              <w:rPr>
                <w:rFonts w:eastAsia="Times New Roman" w:cs="Times New Roman"/>
              </w:rPr>
            </w:pPr>
          </w:p>
          <w:p w14:paraId="3D2E2084" w14:textId="6CE57DC6" w:rsidR="00CE4289" w:rsidRPr="00301641" w:rsidRDefault="4B0776C1" w:rsidP="4B0776C1">
            <w:pPr>
              <w:rPr>
                <w:rFonts w:eastAsia="Times New Roman" w:cs="Times New Roman"/>
              </w:rPr>
            </w:pPr>
            <w:r w:rsidRPr="00301641">
              <w:rPr>
                <w:rFonts w:eastAsia="Times New Roman" w:cs="Times New Roman"/>
              </w:rPr>
              <w:t>ТУМГ се активира успешно със смарткарта за управление.</w:t>
            </w:r>
          </w:p>
          <w:p w14:paraId="7ADAD48C" w14:textId="77777777" w:rsidR="00CE4289" w:rsidRPr="00301641" w:rsidRDefault="00CE4289" w:rsidP="4B0776C1">
            <w:pPr>
              <w:rPr>
                <w:rFonts w:eastAsia="Times New Roman" w:cs="Times New Roman"/>
              </w:rPr>
            </w:pPr>
          </w:p>
          <w:p w14:paraId="67A6024C" w14:textId="7F128443" w:rsidR="00CE4289" w:rsidRPr="00301641" w:rsidRDefault="4B0776C1" w:rsidP="4B0776C1">
            <w:pPr>
              <w:rPr>
                <w:rFonts w:eastAsia="Times New Roman" w:cs="Times New Roman"/>
              </w:rPr>
            </w:pPr>
            <w:r w:rsidRPr="00301641">
              <w:rPr>
                <w:rFonts w:eastAsia="Times New Roman" w:cs="Times New Roman"/>
              </w:rPr>
              <w:t>Установява се, че  броя на гласувалите, записани в протокола, разпечатан преди спирането на машината е равен на броя на гласовете след повторно стартиране на ТУМГ.</w:t>
            </w:r>
          </w:p>
        </w:tc>
        <w:tc>
          <w:tcPr>
            <w:tcW w:w="1842" w:type="dxa"/>
          </w:tcPr>
          <w:p w14:paraId="66B315DE" w14:textId="0CBBE232" w:rsidR="00CE4289" w:rsidRPr="00301641" w:rsidRDefault="00CE4289" w:rsidP="4B0776C1">
            <w:pPr>
              <w:tabs>
                <w:tab w:val="left" w:pos="1843"/>
              </w:tabs>
              <w:rPr>
                <w:rFonts w:eastAsia="Times New Roman" w:cs="Times New Roman"/>
              </w:rPr>
            </w:pPr>
          </w:p>
        </w:tc>
        <w:tc>
          <w:tcPr>
            <w:tcW w:w="1276" w:type="dxa"/>
          </w:tcPr>
          <w:p w14:paraId="7F5AD3F0" w14:textId="31C925CC" w:rsidR="00CE4289" w:rsidRPr="00301641" w:rsidRDefault="00CE4289" w:rsidP="4B0776C1">
            <w:pPr>
              <w:tabs>
                <w:tab w:val="left" w:pos="1843"/>
              </w:tabs>
              <w:rPr>
                <w:rFonts w:eastAsia="Times New Roman" w:cs="Times New Roman"/>
              </w:rPr>
            </w:pPr>
          </w:p>
        </w:tc>
      </w:tr>
      <w:tr w:rsidR="00301641" w:rsidRPr="00301641" w14:paraId="36FAECDD" w14:textId="77777777" w:rsidTr="4B0776C1">
        <w:trPr>
          <w:trHeight w:val="700"/>
        </w:trPr>
        <w:tc>
          <w:tcPr>
            <w:tcW w:w="8170" w:type="dxa"/>
          </w:tcPr>
          <w:p w14:paraId="4F1F00A6" w14:textId="4CD0D613" w:rsidR="00CE4289" w:rsidRPr="00301641" w:rsidRDefault="4B0776C1" w:rsidP="4B0776C1">
            <w:pPr>
              <w:tabs>
                <w:tab w:val="left" w:pos="1843"/>
              </w:tabs>
              <w:rPr>
                <w:rFonts w:eastAsia="Times New Roman" w:cs="Times New Roman"/>
                <w:b/>
                <w:bCs/>
              </w:rPr>
            </w:pPr>
            <w:r w:rsidRPr="00301641">
              <w:rPr>
                <w:rFonts w:eastAsia="Times New Roman" w:cs="Times New Roman"/>
                <w:b/>
                <w:bCs/>
              </w:rPr>
              <w:t>Сценарии на неуспех</w:t>
            </w:r>
          </w:p>
          <w:p w14:paraId="55983FB5" w14:textId="37554636" w:rsidR="00CE4289" w:rsidRPr="00301641" w:rsidRDefault="4B0776C1" w:rsidP="4B0776C1">
            <w:pPr>
              <w:pStyle w:val="ListParagraph"/>
              <w:numPr>
                <w:ilvl w:val="0"/>
                <w:numId w:val="45"/>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не се стартира успешно след спирането.</w:t>
            </w:r>
          </w:p>
          <w:p w14:paraId="3BCE1B3F" w14:textId="55C52622" w:rsidR="00CE4289" w:rsidRPr="00301641" w:rsidRDefault="4B0776C1" w:rsidP="4B0776C1">
            <w:pPr>
              <w:pStyle w:val="ListParagraph"/>
              <w:numPr>
                <w:ilvl w:val="0"/>
                <w:numId w:val="45"/>
              </w:numPr>
              <w:ind w:left="357" w:hanging="357"/>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При повторно стартиране, междинният резултат не съвпада с този при спирането</w:t>
            </w:r>
            <w:r w:rsidRPr="00301641">
              <w:rPr>
                <w:rFonts w:ascii="Times New Roman" w:eastAsia="Times New Roman" w:hAnsi="Times New Roman" w:cs="Times New Roman"/>
                <w:b/>
                <w:bCs/>
                <w:sz w:val="24"/>
                <w:szCs w:val="24"/>
              </w:rPr>
              <w:t xml:space="preserve">. </w:t>
            </w:r>
          </w:p>
        </w:tc>
        <w:tc>
          <w:tcPr>
            <w:tcW w:w="3119" w:type="dxa"/>
          </w:tcPr>
          <w:p w14:paraId="6CF80844" w14:textId="1E1CCB2A" w:rsidR="00CE4289" w:rsidRPr="00301641" w:rsidRDefault="4B0776C1" w:rsidP="4B0776C1">
            <w:pPr>
              <w:tabs>
                <w:tab w:val="left" w:pos="1843"/>
              </w:tabs>
              <w:rPr>
                <w:rFonts w:eastAsia="Times New Roman" w:cs="Times New Roman"/>
              </w:rPr>
            </w:pPr>
            <w:r w:rsidRPr="00301641">
              <w:rPr>
                <w:rFonts w:eastAsia="Times New Roman" w:cs="Times New Roman"/>
              </w:rPr>
              <w:t>Броят на гласувалите, записани в протокола преди спирането на машината не е равен на броя на гласовете след повторно стартиране на ТУМГ.</w:t>
            </w:r>
          </w:p>
        </w:tc>
        <w:tc>
          <w:tcPr>
            <w:tcW w:w="1842" w:type="dxa"/>
          </w:tcPr>
          <w:p w14:paraId="02620461" w14:textId="47026303" w:rsidR="00CE4289" w:rsidRPr="00301641" w:rsidRDefault="00CE4289" w:rsidP="4B0776C1">
            <w:pPr>
              <w:tabs>
                <w:tab w:val="left" w:pos="1843"/>
              </w:tabs>
              <w:rPr>
                <w:rFonts w:eastAsia="Times New Roman" w:cs="Times New Roman"/>
              </w:rPr>
            </w:pPr>
          </w:p>
        </w:tc>
        <w:tc>
          <w:tcPr>
            <w:tcW w:w="1276" w:type="dxa"/>
          </w:tcPr>
          <w:p w14:paraId="054EB178" w14:textId="1EE15EE6" w:rsidR="00CE4289" w:rsidRPr="00301641" w:rsidRDefault="00CE4289" w:rsidP="4B0776C1">
            <w:pPr>
              <w:tabs>
                <w:tab w:val="left" w:pos="1843"/>
              </w:tabs>
              <w:rPr>
                <w:rFonts w:eastAsia="Times New Roman" w:cs="Times New Roman"/>
              </w:rPr>
            </w:pPr>
          </w:p>
        </w:tc>
      </w:tr>
      <w:tr w:rsidR="00301641" w:rsidRPr="00301641" w14:paraId="1C72A9A9" w14:textId="77777777" w:rsidTr="4B0776C1">
        <w:trPr>
          <w:trHeight w:val="700"/>
        </w:trPr>
        <w:tc>
          <w:tcPr>
            <w:tcW w:w="8170" w:type="dxa"/>
          </w:tcPr>
          <w:p w14:paraId="01DF068E" w14:textId="6271A3E6" w:rsidR="00CE4289" w:rsidRPr="00301641" w:rsidRDefault="4B0776C1" w:rsidP="001068EA">
            <w:pPr>
              <w:pStyle w:val="Heading2"/>
              <w:numPr>
                <w:ilvl w:val="0"/>
                <w:numId w:val="0"/>
              </w:numPr>
              <w:ind w:left="408"/>
              <w:outlineLvl w:val="1"/>
            </w:pPr>
            <w:r w:rsidRPr="00301641">
              <w:lastRenderedPageBreak/>
              <w:t>7.2 Проверка за осигуряване на автономна работа на ТУМГ в продължение на 30 минути при прекъснато захранване от електрическата мрежа.</w:t>
            </w:r>
          </w:p>
          <w:p w14:paraId="640B2AC8" w14:textId="77777777" w:rsidR="00CE4289" w:rsidRPr="00301641" w:rsidRDefault="4B0776C1" w:rsidP="4B0776C1">
            <w:pPr>
              <w:tabs>
                <w:tab w:val="left" w:pos="1843"/>
              </w:tabs>
              <w:rPr>
                <w:rFonts w:eastAsia="Times New Roman" w:cs="Times New Roman"/>
                <w:b/>
                <w:bCs/>
              </w:rPr>
            </w:pPr>
            <w:r w:rsidRPr="00301641">
              <w:rPr>
                <w:rFonts w:eastAsia="Times New Roman" w:cs="Times New Roman"/>
                <w:b/>
                <w:bCs/>
              </w:rPr>
              <w:t>Описание</w:t>
            </w:r>
          </w:p>
          <w:p w14:paraId="1B753984" w14:textId="274C8EEA" w:rsidR="00CE4289" w:rsidRPr="00301641" w:rsidRDefault="4B0776C1" w:rsidP="4B0776C1">
            <w:pPr>
              <w:rPr>
                <w:rFonts w:eastAsia="Times New Roman" w:cs="Times New Roman"/>
              </w:rPr>
            </w:pPr>
            <w:r w:rsidRPr="00301641">
              <w:rPr>
                <w:rFonts w:eastAsia="Times New Roman" w:cs="Times New Roman"/>
              </w:rPr>
              <w:t xml:space="preserve">Проверява се осигуряването на автономна работа на устройството за поне 30 минути, след прекъсване на захранването от електрическата мрежа, както и защита срещу отклонения от стандартната захранваща мрежа.  </w:t>
            </w:r>
          </w:p>
        </w:tc>
        <w:tc>
          <w:tcPr>
            <w:tcW w:w="3119" w:type="dxa"/>
          </w:tcPr>
          <w:p w14:paraId="7B2C34EC" w14:textId="5D7730C4" w:rsidR="00CE4289" w:rsidRPr="00301641" w:rsidRDefault="00CE4289" w:rsidP="4B0776C1">
            <w:pPr>
              <w:tabs>
                <w:tab w:val="left" w:pos="1843"/>
              </w:tabs>
              <w:ind w:left="360"/>
              <w:rPr>
                <w:rFonts w:eastAsia="Times New Roman" w:cs="Times New Roman"/>
              </w:rPr>
            </w:pPr>
          </w:p>
        </w:tc>
        <w:tc>
          <w:tcPr>
            <w:tcW w:w="1842" w:type="dxa"/>
          </w:tcPr>
          <w:p w14:paraId="69F735DF" w14:textId="77777777" w:rsidR="00CE4289" w:rsidRPr="00301641" w:rsidRDefault="00CE4289" w:rsidP="4B0776C1">
            <w:pPr>
              <w:tabs>
                <w:tab w:val="left" w:pos="1843"/>
              </w:tabs>
              <w:rPr>
                <w:rFonts w:eastAsia="Times New Roman" w:cs="Times New Roman"/>
              </w:rPr>
            </w:pPr>
          </w:p>
        </w:tc>
        <w:tc>
          <w:tcPr>
            <w:tcW w:w="1276" w:type="dxa"/>
          </w:tcPr>
          <w:p w14:paraId="4BDA9AD5" w14:textId="77777777" w:rsidR="00CE4289" w:rsidRPr="00301641" w:rsidRDefault="00CE4289" w:rsidP="4B0776C1">
            <w:pPr>
              <w:tabs>
                <w:tab w:val="left" w:pos="1843"/>
              </w:tabs>
              <w:rPr>
                <w:rFonts w:eastAsia="Times New Roman" w:cs="Times New Roman"/>
              </w:rPr>
            </w:pPr>
          </w:p>
        </w:tc>
      </w:tr>
      <w:tr w:rsidR="00301641" w:rsidRPr="00301641" w14:paraId="5D90DC3D" w14:textId="77777777" w:rsidTr="4B0776C1">
        <w:trPr>
          <w:trHeight w:val="700"/>
        </w:trPr>
        <w:tc>
          <w:tcPr>
            <w:tcW w:w="8170" w:type="dxa"/>
          </w:tcPr>
          <w:p w14:paraId="75E3686C" w14:textId="77777777" w:rsidR="00CE4289" w:rsidRPr="00301641" w:rsidRDefault="4B0776C1" w:rsidP="4B0776C1">
            <w:pPr>
              <w:tabs>
                <w:tab w:val="left" w:pos="1843"/>
              </w:tabs>
              <w:rPr>
                <w:rFonts w:eastAsia="Times New Roman" w:cs="Times New Roman"/>
                <w:b/>
                <w:bCs/>
              </w:rPr>
            </w:pPr>
            <w:r w:rsidRPr="00301641">
              <w:rPr>
                <w:rFonts w:eastAsia="Times New Roman" w:cs="Times New Roman"/>
                <w:b/>
                <w:bCs/>
              </w:rPr>
              <w:t>Предпоставки</w:t>
            </w:r>
          </w:p>
          <w:p w14:paraId="4769C08D" w14:textId="610B7124" w:rsidR="00CE4289" w:rsidRPr="00301641" w:rsidRDefault="4B0776C1" w:rsidP="4B0776C1">
            <w:pPr>
              <w:pStyle w:val="ListParagraph"/>
              <w:numPr>
                <w:ilvl w:val="0"/>
                <w:numId w:val="46"/>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което е извършено гласуване по време на изборния ден.</w:t>
            </w:r>
          </w:p>
          <w:p w14:paraId="19D1B0ED" w14:textId="67E0CC85" w:rsidR="00CE4289" w:rsidRPr="00301641" w:rsidRDefault="4B0776C1" w:rsidP="4B0776C1">
            <w:pPr>
              <w:pStyle w:val="ListParagraph"/>
              <w:numPr>
                <w:ilvl w:val="0"/>
                <w:numId w:val="46"/>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1D671E80" w14:textId="3612EF05" w:rsidR="00CE4289" w:rsidRPr="00301641" w:rsidRDefault="4B0776C1" w:rsidP="4B0776C1">
            <w:pPr>
              <w:pStyle w:val="ListParagraph"/>
              <w:numPr>
                <w:ilvl w:val="0"/>
                <w:numId w:val="46"/>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Резервно захранване със 100% зареден капацитет, свързано според указанията на доставчика.</w:t>
            </w:r>
          </w:p>
          <w:p w14:paraId="2D6B2F52" w14:textId="0F687174" w:rsidR="00CE4289" w:rsidRPr="00301641" w:rsidRDefault="4B0776C1" w:rsidP="4B0776C1">
            <w:pPr>
              <w:pStyle w:val="ListParagraph"/>
              <w:numPr>
                <w:ilvl w:val="0"/>
                <w:numId w:val="46"/>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Техническа документация. </w:t>
            </w:r>
          </w:p>
          <w:p w14:paraId="14FB25A2" w14:textId="0403337C" w:rsidR="00CE4289" w:rsidRPr="00301641" w:rsidRDefault="4B0776C1" w:rsidP="4B0776C1">
            <w:pPr>
              <w:pStyle w:val="ListParagraph"/>
              <w:numPr>
                <w:ilvl w:val="0"/>
                <w:numId w:val="46"/>
              </w:numPr>
              <w:ind w:left="357" w:hanging="357"/>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01DF65C9" w14:textId="6FDCD149" w:rsidR="00CE4289" w:rsidRPr="00301641" w:rsidRDefault="00CE4289" w:rsidP="4B0776C1">
            <w:pPr>
              <w:tabs>
                <w:tab w:val="left" w:pos="1843"/>
              </w:tabs>
              <w:ind w:left="360"/>
              <w:rPr>
                <w:rFonts w:eastAsia="Times New Roman" w:cs="Times New Roman"/>
                <w:i/>
                <w:iCs/>
              </w:rPr>
            </w:pPr>
          </w:p>
        </w:tc>
        <w:tc>
          <w:tcPr>
            <w:tcW w:w="1842" w:type="dxa"/>
          </w:tcPr>
          <w:p w14:paraId="725090C1" w14:textId="77777777" w:rsidR="00CE4289" w:rsidRPr="00301641" w:rsidRDefault="00CE4289" w:rsidP="4B0776C1">
            <w:pPr>
              <w:tabs>
                <w:tab w:val="left" w:pos="1843"/>
              </w:tabs>
              <w:rPr>
                <w:rFonts w:eastAsia="Times New Roman" w:cs="Times New Roman"/>
              </w:rPr>
            </w:pPr>
          </w:p>
        </w:tc>
        <w:tc>
          <w:tcPr>
            <w:tcW w:w="1276" w:type="dxa"/>
          </w:tcPr>
          <w:p w14:paraId="17CE39EC" w14:textId="77777777" w:rsidR="00CE4289" w:rsidRPr="00301641" w:rsidRDefault="00CE4289" w:rsidP="4B0776C1">
            <w:pPr>
              <w:tabs>
                <w:tab w:val="left" w:pos="1843"/>
              </w:tabs>
              <w:rPr>
                <w:rFonts w:eastAsia="Times New Roman" w:cs="Times New Roman"/>
              </w:rPr>
            </w:pPr>
          </w:p>
        </w:tc>
      </w:tr>
      <w:tr w:rsidR="00301641" w:rsidRPr="00301641" w14:paraId="56928C04" w14:textId="77777777" w:rsidTr="4B0776C1">
        <w:trPr>
          <w:trHeight w:val="700"/>
        </w:trPr>
        <w:tc>
          <w:tcPr>
            <w:tcW w:w="8170" w:type="dxa"/>
          </w:tcPr>
          <w:p w14:paraId="195DF145" w14:textId="77777777" w:rsidR="00CE4289" w:rsidRPr="00301641" w:rsidRDefault="4B0776C1" w:rsidP="4B0776C1">
            <w:pPr>
              <w:tabs>
                <w:tab w:val="left" w:pos="1843"/>
              </w:tabs>
              <w:rPr>
                <w:rFonts w:eastAsia="Times New Roman" w:cs="Times New Roman"/>
                <w:b/>
                <w:bCs/>
              </w:rPr>
            </w:pPr>
            <w:r w:rsidRPr="00301641">
              <w:rPr>
                <w:rFonts w:eastAsia="Times New Roman" w:cs="Times New Roman"/>
                <w:b/>
                <w:bCs/>
              </w:rPr>
              <w:t>Основен сценарий на успех</w:t>
            </w:r>
          </w:p>
          <w:p w14:paraId="43FDA721" w14:textId="34D5326D" w:rsidR="00CE4289" w:rsidRPr="00301641" w:rsidRDefault="4B0776C1" w:rsidP="4B0776C1">
            <w:pPr>
              <w:pStyle w:val="ListParagraph"/>
              <w:numPr>
                <w:ilvl w:val="0"/>
                <w:numId w:val="47"/>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се изключва от електрическия контакт, с което се симулира аварийно прекъсване на захранването на електрическата мрежа.</w:t>
            </w:r>
          </w:p>
          <w:p w14:paraId="75016644" w14:textId="71FC5DC8" w:rsidR="00CE4289" w:rsidRPr="00301641" w:rsidRDefault="4B0776C1" w:rsidP="4B0776C1">
            <w:pPr>
              <w:pStyle w:val="ListParagraph"/>
              <w:numPr>
                <w:ilvl w:val="0"/>
                <w:numId w:val="47"/>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Включва се автоматично резервното захранване, което позволява завършване на текущото гласуване.</w:t>
            </w:r>
          </w:p>
          <w:p w14:paraId="51BD3145" w14:textId="79A6A7DB" w:rsidR="00CE4289" w:rsidRPr="00301641" w:rsidRDefault="4B0776C1" w:rsidP="4B0776C1">
            <w:pPr>
              <w:pStyle w:val="ListParagraph"/>
              <w:numPr>
                <w:ilvl w:val="0"/>
                <w:numId w:val="47"/>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смарткартата за управление, разпечатва се протокол с текущите данни от гласуването.</w:t>
            </w:r>
          </w:p>
          <w:p w14:paraId="6217F390" w14:textId="09827379" w:rsidR="00CE4289" w:rsidRPr="00301641" w:rsidRDefault="4B0776C1" w:rsidP="4B0776C1">
            <w:pPr>
              <w:pStyle w:val="ListParagraph"/>
              <w:numPr>
                <w:ilvl w:val="0"/>
                <w:numId w:val="47"/>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Изчакват  се 30 минути, за да се удостовери, че ТУМГ отговаря на зададеното в техническата спецификация изискване.</w:t>
            </w:r>
          </w:p>
          <w:p w14:paraId="3B5ED82F" w14:textId="4A82755E" w:rsidR="00CE4289" w:rsidRPr="00301641" w:rsidRDefault="4B0776C1" w:rsidP="4B0776C1">
            <w:pPr>
              <w:pStyle w:val="ListParagraph"/>
              <w:numPr>
                <w:ilvl w:val="0"/>
                <w:numId w:val="47"/>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След  аварийно спиране на ТУМГ (изчерпване на батерията) се изпълняват стъпки от 4 до 6 от сценарии в т. 7.1.</w:t>
            </w:r>
          </w:p>
        </w:tc>
        <w:tc>
          <w:tcPr>
            <w:tcW w:w="3119" w:type="dxa"/>
          </w:tcPr>
          <w:p w14:paraId="409853B3" w14:textId="477BB2BC" w:rsidR="00CE4289" w:rsidRPr="00301641" w:rsidRDefault="00CE4289" w:rsidP="4B0776C1">
            <w:pPr>
              <w:tabs>
                <w:tab w:val="left" w:pos="1843"/>
              </w:tabs>
              <w:ind w:left="360"/>
              <w:rPr>
                <w:rFonts w:eastAsia="Times New Roman" w:cs="Times New Roman"/>
              </w:rPr>
            </w:pPr>
          </w:p>
          <w:p w14:paraId="2ECFBE97" w14:textId="77DEE8B1" w:rsidR="00CE4289" w:rsidRPr="00301641" w:rsidRDefault="4B0776C1" w:rsidP="4B0776C1">
            <w:pPr>
              <w:pStyle w:val="ListParagraph"/>
              <w:numPr>
                <w:ilvl w:val="0"/>
                <w:numId w:val="28"/>
              </w:numPr>
              <w:tabs>
                <w:tab w:val="left" w:pos="1843"/>
              </w:tabs>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Резервното захранване на ТУМГ работи безпроблемно 30 минути;</w:t>
            </w:r>
          </w:p>
          <w:p w14:paraId="72CF620C" w14:textId="67826948" w:rsidR="00CE4289" w:rsidRPr="00301641" w:rsidRDefault="4B0776C1" w:rsidP="4B0776C1">
            <w:pPr>
              <w:pStyle w:val="ListParagraph"/>
              <w:numPr>
                <w:ilvl w:val="0"/>
                <w:numId w:val="28"/>
              </w:numPr>
              <w:tabs>
                <w:tab w:val="left" w:pos="1843"/>
              </w:tabs>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След включване на захранването, визуализирания на екрана на ТУМГ междинен резултат от гласуването съвпада с резултата, от разпечатания протокол.</w:t>
            </w:r>
          </w:p>
        </w:tc>
        <w:tc>
          <w:tcPr>
            <w:tcW w:w="1842" w:type="dxa"/>
          </w:tcPr>
          <w:p w14:paraId="76D08A69" w14:textId="77777777" w:rsidR="00CE4289" w:rsidRPr="00301641" w:rsidRDefault="00CE4289" w:rsidP="4B0776C1">
            <w:pPr>
              <w:rPr>
                <w:rFonts w:eastAsia="Times New Roman" w:cs="Times New Roman"/>
              </w:rPr>
            </w:pPr>
          </w:p>
          <w:p w14:paraId="18F1533C" w14:textId="60D00112" w:rsidR="00CE4289" w:rsidRPr="00301641" w:rsidRDefault="00CE4289" w:rsidP="4B0776C1">
            <w:pPr>
              <w:rPr>
                <w:rFonts w:eastAsia="Times New Roman" w:cs="Times New Roman"/>
              </w:rPr>
            </w:pPr>
          </w:p>
        </w:tc>
        <w:tc>
          <w:tcPr>
            <w:tcW w:w="1276" w:type="dxa"/>
          </w:tcPr>
          <w:p w14:paraId="7D12D56C" w14:textId="26C5E795" w:rsidR="00CE4289" w:rsidRPr="00301641" w:rsidRDefault="00CE4289" w:rsidP="4B0776C1">
            <w:pPr>
              <w:tabs>
                <w:tab w:val="left" w:pos="1843"/>
              </w:tabs>
              <w:rPr>
                <w:rFonts w:eastAsia="Times New Roman" w:cs="Times New Roman"/>
              </w:rPr>
            </w:pPr>
          </w:p>
        </w:tc>
      </w:tr>
      <w:tr w:rsidR="00301641" w:rsidRPr="00301641" w14:paraId="2E993B51" w14:textId="77777777" w:rsidTr="4B0776C1">
        <w:trPr>
          <w:trHeight w:val="700"/>
        </w:trPr>
        <w:tc>
          <w:tcPr>
            <w:tcW w:w="8170" w:type="dxa"/>
          </w:tcPr>
          <w:p w14:paraId="4F1251FD" w14:textId="4C4BBC51" w:rsidR="00CE4289" w:rsidRPr="00301641" w:rsidRDefault="4B0776C1" w:rsidP="4B0776C1">
            <w:pPr>
              <w:tabs>
                <w:tab w:val="left" w:pos="1843"/>
              </w:tabs>
              <w:rPr>
                <w:rFonts w:eastAsia="Times New Roman" w:cs="Times New Roman"/>
                <w:b/>
                <w:bCs/>
              </w:rPr>
            </w:pPr>
            <w:r w:rsidRPr="00301641">
              <w:rPr>
                <w:rFonts w:eastAsia="Times New Roman" w:cs="Times New Roman"/>
                <w:b/>
                <w:bCs/>
              </w:rPr>
              <w:t>Сценарии на неуспех</w:t>
            </w:r>
          </w:p>
          <w:p w14:paraId="0CE03D44" w14:textId="6C94A69F" w:rsidR="00CE4289" w:rsidRPr="00301641" w:rsidRDefault="4B0776C1" w:rsidP="4B0776C1">
            <w:pPr>
              <w:pStyle w:val="ListParagraph"/>
              <w:numPr>
                <w:ilvl w:val="0"/>
                <w:numId w:val="74"/>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работи по-малко от 30 минути с резервно захранване (на батерията).</w:t>
            </w:r>
          </w:p>
          <w:p w14:paraId="119B11D4" w14:textId="63A1D910" w:rsidR="00CE4289" w:rsidRPr="00301641" w:rsidRDefault="4B0776C1" w:rsidP="4B0776C1">
            <w:pPr>
              <w:pStyle w:val="ListParagraph"/>
              <w:numPr>
                <w:ilvl w:val="0"/>
                <w:numId w:val="74"/>
              </w:numPr>
              <w:ind w:left="357" w:hanging="357"/>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След възобновяване работоспособността на ТУМГ, визуализирания на екрана на резултат от гласуването не съвпада с   резултата, от разпечатания преди това протокол.</w:t>
            </w:r>
          </w:p>
        </w:tc>
        <w:tc>
          <w:tcPr>
            <w:tcW w:w="3119" w:type="dxa"/>
          </w:tcPr>
          <w:p w14:paraId="11AC8137" w14:textId="0F1B69D2" w:rsidR="00CE4289" w:rsidRPr="00301641" w:rsidRDefault="4B0776C1" w:rsidP="4B0776C1">
            <w:pPr>
              <w:pStyle w:val="ListParagraph"/>
              <w:numPr>
                <w:ilvl w:val="0"/>
                <w:numId w:val="29"/>
              </w:numPr>
              <w:tabs>
                <w:tab w:val="left" w:pos="1843"/>
              </w:tabs>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Батерията (</w:t>
            </w:r>
            <w:r w:rsidRPr="00301641">
              <w:rPr>
                <w:rFonts w:ascii="Times New Roman" w:eastAsia="Times New Roman" w:hAnsi="Times New Roman" w:cs="Times New Roman"/>
                <w:sz w:val="24"/>
                <w:szCs w:val="24"/>
                <w:lang w:val="en-US"/>
              </w:rPr>
              <w:t>UPS-a</w:t>
            </w:r>
            <w:r w:rsidRPr="00301641">
              <w:rPr>
                <w:rFonts w:ascii="Times New Roman" w:eastAsia="Times New Roman" w:hAnsi="Times New Roman" w:cs="Times New Roman"/>
                <w:sz w:val="24"/>
                <w:szCs w:val="24"/>
              </w:rPr>
              <w:t>)</w:t>
            </w:r>
            <w:r w:rsidRPr="00301641">
              <w:rPr>
                <w:rFonts w:ascii="Times New Roman" w:eastAsia="Times New Roman" w:hAnsi="Times New Roman" w:cs="Times New Roman"/>
                <w:sz w:val="24"/>
                <w:szCs w:val="24"/>
                <w:lang w:val="en-US"/>
              </w:rPr>
              <w:t xml:space="preserve"> </w:t>
            </w:r>
            <w:r w:rsidRPr="00301641">
              <w:rPr>
                <w:rFonts w:ascii="Times New Roman" w:eastAsia="Times New Roman" w:hAnsi="Times New Roman" w:cs="Times New Roman"/>
                <w:sz w:val="24"/>
                <w:szCs w:val="24"/>
              </w:rPr>
              <w:t>на ТУМГ не отговаря на техническите изисквания;</w:t>
            </w:r>
          </w:p>
          <w:p w14:paraId="21E5DA12" w14:textId="63EB34C7" w:rsidR="00CE4289" w:rsidRPr="00301641" w:rsidRDefault="4B0776C1" w:rsidP="4B0776C1">
            <w:pPr>
              <w:pStyle w:val="ListParagraph"/>
              <w:numPr>
                <w:ilvl w:val="0"/>
                <w:numId w:val="29"/>
              </w:numPr>
              <w:tabs>
                <w:tab w:val="left" w:pos="1843"/>
              </w:tabs>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Междинен резултат от гласуването не съвпада с резултата, от разпечатания протокол.</w:t>
            </w:r>
          </w:p>
        </w:tc>
        <w:tc>
          <w:tcPr>
            <w:tcW w:w="1842" w:type="dxa"/>
          </w:tcPr>
          <w:p w14:paraId="6EE3ADB3" w14:textId="77777777" w:rsidR="00CE4289" w:rsidRPr="00301641" w:rsidRDefault="00CE4289" w:rsidP="4B0776C1">
            <w:pPr>
              <w:tabs>
                <w:tab w:val="left" w:pos="1843"/>
              </w:tabs>
              <w:rPr>
                <w:rFonts w:eastAsia="Times New Roman" w:cs="Times New Roman"/>
              </w:rPr>
            </w:pPr>
          </w:p>
          <w:p w14:paraId="09EBBC22" w14:textId="124A79A9" w:rsidR="00CE4289" w:rsidRPr="00301641" w:rsidRDefault="00CE4289" w:rsidP="4B0776C1">
            <w:pPr>
              <w:tabs>
                <w:tab w:val="left" w:pos="1843"/>
              </w:tabs>
              <w:rPr>
                <w:rFonts w:eastAsia="Times New Roman" w:cs="Times New Roman"/>
              </w:rPr>
            </w:pPr>
          </w:p>
        </w:tc>
        <w:tc>
          <w:tcPr>
            <w:tcW w:w="1276" w:type="dxa"/>
          </w:tcPr>
          <w:p w14:paraId="339D24CA" w14:textId="11520304" w:rsidR="00CE4289" w:rsidRPr="00301641" w:rsidRDefault="00CE4289" w:rsidP="4B0776C1">
            <w:pPr>
              <w:tabs>
                <w:tab w:val="left" w:pos="1843"/>
              </w:tabs>
              <w:rPr>
                <w:rFonts w:eastAsia="Times New Roman" w:cs="Times New Roman"/>
              </w:rPr>
            </w:pPr>
          </w:p>
        </w:tc>
      </w:tr>
      <w:tr w:rsidR="00301641" w:rsidRPr="00301641" w14:paraId="4D50A195" w14:textId="77777777" w:rsidTr="4B0776C1">
        <w:trPr>
          <w:trHeight w:val="700"/>
        </w:trPr>
        <w:tc>
          <w:tcPr>
            <w:tcW w:w="8170" w:type="dxa"/>
          </w:tcPr>
          <w:p w14:paraId="0DE0D5D9" w14:textId="66FEA1B7" w:rsidR="00CE4289" w:rsidRPr="00301641" w:rsidRDefault="4B0776C1" w:rsidP="001068EA">
            <w:pPr>
              <w:pStyle w:val="Heading2"/>
              <w:numPr>
                <w:ilvl w:val="0"/>
                <w:numId w:val="0"/>
              </w:numPr>
              <w:ind w:left="408"/>
              <w:outlineLvl w:val="1"/>
            </w:pPr>
            <w:r w:rsidRPr="00301641">
              <w:lastRenderedPageBreak/>
              <w:t xml:space="preserve">7.3 Проверка на възможността аварирала ТУМГ да бъде подменена с друга по време на изборния ден </w:t>
            </w:r>
          </w:p>
          <w:p w14:paraId="0578A12E" w14:textId="77777777" w:rsidR="00CE4289" w:rsidRPr="00301641" w:rsidRDefault="4B0776C1" w:rsidP="4B0776C1">
            <w:pPr>
              <w:tabs>
                <w:tab w:val="left" w:pos="1843"/>
              </w:tabs>
              <w:rPr>
                <w:rFonts w:eastAsia="Times New Roman" w:cs="Times New Roman"/>
                <w:b/>
                <w:bCs/>
              </w:rPr>
            </w:pPr>
            <w:r w:rsidRPr="00301641">
              <w:rPr>
                <w:rFonts w:eastAsia="Times New Roman" w:cs="Times New Roman"/>
                <w:b/>
                <w:bCs/>
              </w:rPr>
              <w:t>Описание</w:t>
            </w:r>
          </w:p>
          <w:p w14:paraId="6B113BEF" w14:textId="2EEB42AC" w:rsidR="00CE4289" w:rsidRPr="00301641" w:rsidRDefault="4B0776C1" w:rsidP="4B0776C1">
            <w:pPr>
              <w:rPr>
                <w:rFonts w:eastAsia="Times New Roman" w:cs="Times New Roman"/>
              </w:rPr>
            </w:pPr>
            <w:r w:rsidRPr="00301641">
              <w:rPr>
                <w:rFonts w:eastAsia="Times New Roman" w:cs="Times New Roman"/>
              </w:rPr>
              <w:t>При открита неизправност на ТУМГ за гласуване, то може да бъде заменено с ново и гласуването да продължи. За да продължи коректно процесът ЗТУ от дефектиралата машина трябва да бъде извадено и да бъде поставено в заместващата машина. След стартирането на заместващата машина, информацията, записана в ЗТУ за досегашното гласуване, автоматично  се прочита и процесът по гласуване  продължава коректно.</w:t>
            </w:r>
          </w:p>
          <w:p w14:paraId="5286AD6C" w14:textId="6919AEDD" w:rsidR="00CE4289" w:rsidRPr="00301641" w:rsidRDefault="00CE4289" w:rsidP="4B0776C1">
            <w:pPr>
              <w:rPr>
                <w:rFonts w:eastAsia="Times New Roman" w:cs="Times New Roman"/>
              </w:rPr>
            </w:pPr>
          </w:p>
        </w:tc>
        <w:tc>
          <w:tcPr>
            <w:tcW w:w="3119" w:type="dxa"/>
          </w:tcPr>
          <w:p w14:paraId="13B7D796" w14:textId="40FD98C8" w:rsidR="00CE4289" w:rsidRPr="00301641" w:rsidRDefault="00CE4289" w:rsidP="4B0776C1">
            <w:pPr>
              <w:tabs>
                <w:tab w:val="left" w:pos="1843"/>
              </w:tabs>
              <w:ind w:left="360"/>
              <w:rPr>
                <w:rFonts w:eastAsia="Times New Roman" w:cs="Times New Roman"/>
              </w:rPr>
            </w:pPr>
          </w:p>
        </w:tc>
        <w:tc>
          <w:tcPr>
            <w:tcW w:w="1842" w:type="dxa"/>
          </w:tcPr>
          <w:p w14:paraId="0ED656AF" w14:textId="77777777" w:rsidR="00CE4289" w:rsidRPr="00301641" w:rsidRDefault="00CE4289" w:rsidP="4B0776C1">
            <w:pPr>
              <w:tabs>
                <w:tab w:val="left" w:pos="1843"/>
              </w:tabs>
              <w:rPr>
                <w:rFonts w:eastAsia="Times New Roman" w:cs="Times New Roman"/>
              </w:rPr>
            </w:pPr>
          </w:p>
        </w:tc>
        <w:tc>
          <w:tcPr>
            <w:tcW w:w="1276" w:type="dxa"/>
          </w:tcPr>
          <w:p w14:paraId="4FC82C19" w14:textId="77777777" w:rsidR="00CE4289" w:rsidRPr="00301641" w:rsidRDefault="00CE4289" w:rsidP="4B0776C1">
            <w:pPr>
              <w:tabs>
                <w:tab w:val="left" w:pos="1843"/>
              </w:tabs>
              <w:rPr>
                <w:rFonts w:eastAsia="Times New Roman" w:cs="Times New Roman"/>
              </w:rPr>
            </w:pPr>
          </w:p>
        </w:tc>
      </w:tr>
      <w:tr w:rsidR="00301641" w:rsidRPr="00301641" w14:paraId="111225C0" w14:textId="77777777" w:rsidTr="4B0776C1">
        <w:trPr>
          <w:trHeight w:val="700"/>
        </w:trPr>
        <w:tc>
          <w:tcPr>
            <w:tcW w:w="8170" w:type="dxa"/>
          </w:tcPr>
          <w:p w14:paraId="2953BD8D" w14:textId="6FE20F53" w:rsidR="00CE4289" w:rsidRPr="00301641" w:rsidRDefault="4B0776C1" w:rsidP="4B0776C1">
            <w:pPr>
              <w:tabs>
                <w:tab w:val="left" w:pos="1843"/>
              </w:tabs>
              <w:rPr>
                <w:rFonts w:eastAsia="Times New Roman" w:cs="Times New Roman"/>
                <w:b/>
                <w:bCs/>
              </w:rPr>
            </w:pPr>
            <w:r w:rsidRPr="00301641">
              <w:rPr>
                <w:rFonts w:eastAsia="Times New Roman" w:cs="Times New Roman"/>
                <w:b/>
                <w:bCs/>
              </w:rPr>
              <w:t>Предпоставки:</w:t>
            </w:r>
          </w:p>
          <w:p w14:paraId="48FD767A" w14:textId="6E7BCEDC" w:rsidR="00CE4289" w:rsidRPr="00301641" w:rsidRDefault="4B0776C1" w:rsidP="4B0776C1">
            <w:pPr>
              <w:pStyle w:val="ListParagraph"/>
              <w:numPr>
                <w:ilvl w:val="0"/>
                <w:numId w:val="4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(повредената машина) със стартирал процес на гласуване и подадени гласове.</w:t>
            </w:r>
          </w:p>
          <w:p w14:paraId="3EB704BB" w14:textId="453A944E" w:rsidR="00CE4289" w:rsidRPr="00301641" w:rsidRDefault="4B0776C1" w:rsidP="4B0776C1">
            <w:pPr>
              <w:pStyle w:val="ListParagraph"/>
              <w:numPr>
                <w:ilvl w:val="0"/>
                <w:numId w:val="4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 подготвено за подмяната.</w:t>
            </w:r>
          </w:p>
          <w:p w14:paraId="0E3D4EAE" w14:textId="73585D15" w:rsidR="00CE4289" w:rsidRPr="00301641" w:rsidRDefault="4B0776C1" w:rsidP="4B0776C1">
            <w:pPr>
              <w:pStyle w:val="ListParagraph"/>
              <w:numPr>
                <w:ilvl w:val="0"/>
                <w:numId w:val="4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w:t>
            </w:r>
          </w:p>
          <w:p w14:paraId="76FF79CB" w14:textId="05307787" w:rsidR="00CE4289" w:rsidRPr="00301641" w:rsidRDefault="4B0776C1" w:rsidP="4B0776C1">
            <w:pPr>
              <w:pStyle w:val="ListParagraph"/>
              <w:numPr>
                <w:ilvl w:val="0"/>
                <w:numId w:val="4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избирател, която не е била използвана от последния  гласувал с ТУМГ избирател.</w:t>
            </w:r>
          </w:p>
          <w:p w14:paraId="5A6D13F3" w14:textId="2F6622B4" w:rsidR="00CE4289" w:rsidRPr="00301641" w:rsidRDefault="4B0776C1" w:rsidP="4B0776C1">
            <w:pPr>
              <w:pStyle w:val="ListParagraph"/>
              <w:numPr>
                <w:ilvl w:val="0"/>
                <w:numId w:val="4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Техническа документация. </w:t>
            </w:r>
          </w:p>
          <w:p w14:paraId="61002D65" w14:textId="25A3250D" w:rsidR="00CE4289" w:rsidRPr="00301641" w:rsidRDefault="4B0776C1" w:rsidP="4B0776C1">
            <w:pPr>
              <w:pStyle w:val="ListParagraph"/>
              <w:numPr>
                <w:ilvl w:val="0"/>
                <w:numId w:val="4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5EDA60C5" w14:textId="7CB5C13D" w:rsidR="00CE4289" w:rsidRPr="00301641" w:rsidRDefault="00CE4289" w:rsidP="4B0776C1">
            <w:pPr>
              <w:tabs>
                <w:tab w:val="left" w:pos="1843"/>
              </w:tabs>
              <w:ind w:left="360"/>
              <w:rPr>
                <w:rFonts w:eastAsia="Times New Roman" w:cs="Times New Roman"/>
              </w:rPr>
            </w:pPr>
          </w:p>
        </w:tc>
        <w:tc>
          <w:tcPr>
            <w:tcW w:w="1842" w:type="dxa"/>
          </w:tcPr>
          <w:p w14:paraId="7ABF40AD" w14:textId="77777777" w:rsidR="00CE4289" w:rsidRPr="00301641" w:rsidRDefault="00CE4289" w:rsidP="4B0776C1">
            <w:pPr>
              <w:tabs>
                <w:tab w:val="left" w:pos="1843"/>
              </w:tabs>
              <w:rPr>
                <w:rFonts w:eastAsia="Times New Roman" w:cs="Times New Roman"/>
              </w:rPr>
            </w:pPr>
          </w:p>
        </w:tc>
        <w:tc>
          <w:tcPr>
            <w:tcW w:w="1276" w:type="dxa"/>
          </w:tcPr>
          <w:p w14:paraId="16212842" w14:textId="77777777" w:rsidR="00CE4289" w:rsidRPr="00301641" w:rsidRDefault="00CE4289" w:rsidP="4B0776C1">
            <w:pPr>
              <w:tabs>
                <w:tab w:val="left" w:pos="1843"/>
              </w:tabs>
              <w:rPr>
                <w:rFonts w:eastAsia="Times New Roman" w:cs="Times New Roman"/>
              </w:rPr>
            </w:pPr>
          </w:p>
        </w:tc>
      </w:tr>
      <w:tr w:rsidR="00301641" w:rsidRPr="00301641" w14:paraId="31BB28CD" w14:textId="77777777" w:rsidTr="4B0776C1">
        <w:trPr>
          <w:trHeight w:val="700"/>
        </w:trPr>
        <w:tc>
          <w:tcPr>
            <w:tcW w:w="8170" w:type="dxa"/>
          </w:tcPr>
          <w:p w14:paraId="003EEBF4" w14:textId="66A55606" w:rsidR="00CE4289" w:rsidRPr="00301641" w:rsidRDefault="4B0776C1" w:rsidP="4B0776C1">
            <w:pPr>
              <w:tabs>
                <w:tab w:val="left" w:pos="1843"/>
              </w:tabs>
              <w:rPr>
                <w:rFonts w:eastAsia="Times New Roman" w:cs="Times New Roman"/>
                <w:b/>
                <w:bCs/>
              </w:rPr>
            </w:pPr>
            <w:r w:rsidRPr="00301641">
              <w:rPr>
                <w:rFonts w:eastAsia="Times New Roman" w:cs="Times New Roman"/>
                <w:b/>
                <w:bCs/>
              </w:rPr>
              <w:t>Основен сценарий на успех:</w:t>
            </w:r>
          </w:p>
          <w:p w14:paraId="645CDE3E" w14:textId="7C4E10C1" w:rsidR="00CE4289" w:rsidRPr="00301641" w:rsidRDefault="4B0776C1" w:rsidP="4B0776C1">
            <w:pPr>
              <w:pStyle w:val="ListParagraph"/>
              <w:numPr>
                <w:ilvl w:val="0"/>
                <w:numId w:val="4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управление и се въвежда  валиден ПИН код.</w:t>
            </w:r>
          </w:p>
          <w:p w14:paraId="603D37CA" w14:textId="59E5B33F" w:rsidR="00CE4289" w:rsidRPr="00301641" w:rsidRDefault="4B0776C1" w:rsidP="4B0776C1">
            <w:pPr>
              <w:pStyle w:val="ListParagraph"/>
              <w:numPr>
                <w:ilvl w:val="0"/>
                <w:numId w:val="4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Системата визуализира броя на гласувалите чрез ТУМГ до момента. Запомня се обобщения резултат.</w:t>
            </w:r>
          </w:p>
          <w:p w14:paraId="45C0C9E6" w14:textId="017E8A65" w:rsidR="00CE4289" w:rsidRPr="00301641" w:rsidRDefault="4B0776C1" w:rsidP="4B0776C1">
            <w:pPr>
              <w:pStyle w:val="ListParagraph"/>
              <w:numPr>
                <w:ilvl w:val="0"/>
                <w:numId w:val="4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Симулиране на аварийно спиране на ТУМГ.</w:t>
            </w:r>
          </w:p>
          <w:p w14:paraId="100E61C7" w14:textId="2C3C88F0" w:rsidR="00CE4289" w:rsidRPr="00301641" w:rsidRDefault="4B0776C1" w:rsidP="4B0776C1">
            <w:pPr>
              <w:pStyle w:val="ListParagraph"/>
              <w:numPr>
                <w:ilvl w:val="0"/>
                <w:numId w:val="4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Изваждане на ЗТУ от ”авариралата” машина.</w:t>
            </w:r>
          </w:p>
          <w:p w14:paraId="4627251A" w14:textId="63071C6D" w:rsidR="00CE4289" w:rsidRPr="00301641" w:rsidRDefault="4B0776C1" w:rsidP="4B0776C1">
            <w:pPr>
              <w:pStyle w:val="ListParagraph"/>
              <w:numPr>
                <w:ilvl w:val="0"/>
                <w:numId w:val="4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ЗТУ се поставя в новата машина, след което тя се стартира.</w:t>
            </w:r>
          </w:p>
          <w:p w14:paraId="74649485" w14:textId="1CA64690" w:rsidR="00CE4289" w:rsidRPr="00301641" w:rsidRDefault="4B0776C1" w:rsidP="4B0776C1">
            <w:pPr>
              <w:pStyle w:val="ListParagraph"/>
              <w:numPr>
                <w:ilvl w:val="0"/>
                <w:numId w:val="49"/>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Изпълняват стъпки от 4 до 6 от сценарии по т. 7.1. </w:t>
            </w:r>
          </w:p>
        </w:tc>
        <w:tc>
          <w:tcPr>
            <w:tcW w:w="3119" w:type="dxa"/>
          </w:tcPr>
          <w:p w14:paraId="7E764094" w14:textId="51CF7FA3" w:rsidR="00CE4289" w:rsidRPr="00301641" w:rsidRDefault="00CE4289" w:rsidP="4B0776C1">
            <w:pPr>
              <w:tabs>
                <w:tab w:val="left" w:pos="1843"/>
              </w:tabs>
              <w:ind w:left="360"/>
              <w:rPr>
                <w:rFonts w:eastAsia="Times New Roman" w:cs="Times New Roman"/>
              </w:rPr>
            </w:pPr>
          </w:p>
          <w:p w14:paraId="51A29A64" w14:textId="2E0D2225" w:rsidR="00CE4289" w:rsidRPr="00301641" w:rsidRDefault="4B0776C1" w:rsidP="4B0776C1">
            <w:pPr>
              <w:rPr>
                <w:rFonts w:eastAsia="Times New Roman" w:cs="Times New Roman"/>
              </w:rPr>
            </w:pPr>
            <w:r w:rsidRPr="00301641">
              <w:rPr>
                <w:rFonts w:eastAsia="Times New Roman" w:cs="Times New Roman"/>
              </w:rPr>
              <w:t>Успешно активирано ново ТУМГ със заредени резултати идентични с междинните резултати отразени в  протокола от дефектирала машина.</w:t>
            </w:r>
          </w:p>
        </w:tc>
        <w:tc>
          <w:tcPr>
            <w:tcW w:w="1842" w:type="dxa"/>
          </w:tcPr>
          <w:p w14:paraId="261339D9" w14:textId="77777777" w:rsidR="00CE4289" w:rsidRPr="00301641" w:rsidRDefault="00CE4289" w:rsidP="4B0776C1">
            <w:pPr>
              <w:tabs>
                <w:tab w:val="left" w:pos="1843"/>
              </w:tabs>
              <w:rPr>
                <w:rFonts w:eastAsia="Times New Roman" w:cs="Times New Roman"/>
              </w:rPr>
            </w:pPr>
          </w:p>
          <w:p w14:paraId="6609D3B4" w14:textId="4E2A0DA1" w:rsidR="00CE4289" w:rsidRPr="00301641" w:rsidRDefault="00CE4289" w:rsidP="4B0776C1">
            <w:pPr>
              <w:tabs>
                <w:tab w:val="left" w:pos="1843"/>
              </w:tabs>
              <w:rPr>
                <w:rFonts w:eastAsia="Times New Roman" w:cs="Times New Roman"/>
              </w:rPr>
            </w:pPr>
          </w:p>
        </w:tc>
        <w:tc>
          <w:tcPr>
            <w:tcW w:w="1276" w:type="dxa"/>
          </w:tcPr>
          <w:p w14:paraId="220B9761" w14:textId="77777777" w:rsidR="00CE4289" w:rsidRPr="00301641" w:rsidRDefault="00CE4289" w:rsidP="4B0776C1">
            <w:pPr>
              <w:tabs>
                <w:tab w:val="left" w:pos="1843"/>
              </w:tabs>
              <w:rPr>
                <w:rFonts w:eastAsia="Times New Roman" w:cs="Times New Roman"/>
              </w:rPr>
            </w:pPr>
          </w:p>
        </w:tc>
      </w:tr>
      <w:tr w:rsidR="00301641" w:rsidRPr="00301641" w14:paraId="4BBA2DDA" w14:textId="77777777" w:rsidTr="4B0776C1">
        <w:trPr>
          <w:trHeight w:val="700"/>
        </w:trPr>
        <w:tc>
          <w:tcPr>
            <w:tcW w:w="8170" w:type="dxa"/>
          </w:tcPr>
          <w:p w14:paraId="59E972DB" w14:textId="17E8DAF6" w:rsidR="00CE4289" w:rsidRPr="00301641" w:rsidRDefault="4B0776C1" w:rsidP="4B0776C1">
            <w:pPr>
              <w:tabs>
                <w:tab w:val="left" w:pos="1843"/>
              </w:tabs>
              <w:rPr>
                <w:rFonts w:eastAsia="Times New Roman" w:cs="Times New Roman"/>
                <w:b/>
                <w:bCs/>
              </w:rPr>
            </w:pPr>
            <w:r w:rsidRPr="00301641">
              <w:rPr>
                <w:rFonts w:eastAsia="Times New Roman" w:cs="Times New Roman"/>
                <w:b/>
                <w:bCs/>
              </w:rPr>
              <w:t>Сценарии на неуспех:</w:t>
            </w:r>
          </w:p>
          <w:p w14:paraId="533CD101" w14:textId="0DAE633B" w:rsidR="00CE4289" w:rsidRPr="00301641" w:rsidRDefault="4B0776C1" w:rsidP="4B0776C1">
            <w:pPr>
              <w:pStyle w:val="ListParagraph"/>
              <w:numPr>
                <w:ilvl w:val="0"/>
                <w:numId w:val="50"/>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Новата машина не стартира.</w:t>
            </w:r>
          </w:p>
          <w:p w14:paraId="0BA72367" w14:textId="7621984F" w:rsidR="00CE4289" w:rsidRPr="00301641" w:rsidRDefault="4B0776C1" w:rsidP="4B0776C1">
            <w:pPr>
              <w:pStyle w:val="ListParagraph"/>
              <w:numPr>
                <w:ilvl w:val="0"/>
                <w:numId w:val="50"/>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Новата машина не прочита данните от ЗТУ.</w:t>
            </w:r>
          </w:p>
          <w:p w14:paraId="7418FBAA" w14:textId="305C71FE" w:rsidR="00CE4289" w:rsidRPr="00301641" w:rsidRDefault="4B0776C1" w:rsidP="4B0776C1">
            <w:pPr>
              <w:pStyle w:val="ListParagraph"/>
              <w:numPr>
                <w:ilvl w:val="0"/>
                <w:numId w:val="50"/>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Данните прочетени от ЗТУ не са идентични с данните от разпечатания преди това протокол.</w:t>
            </w:r>
          </w:p>
        </w:tc>
        <w:tc>
          <w:tcPr>
            <w:tcW w:w="3119" w:type="dxa"/>
          </w:tcPr>
          <w:p w14:paraId="4841D6A1" w14:textId="31AB6066" w:rsidR="00CE4289" w:rsidRPr="00301641" w:rsidRDefault="00CE4289" w:rsidP="4B0776C1">
            <w:pPr>
              <w:tabs>
                <w:tab w:val="left" w:pos="1843"/>
              </w:tabs>
              <w:ind w:firstLine="3"/>
              <w:jc w:val="both"/>
              <w:rPr>
                <w:rFonts w:eastAsia="Times New Roman" w:cs="Times New Roman"/>
              </w:rPr>
            </w:pPr>
          </w:p>
          <w:p w14:paraId="7D7B95A0" w14:textId="24EE4574" w:rsidR="00CE4289" w:rsidRPr="00301641" w:rsidRDefault="4B0776C1" w:rsidP="4B0776C1">
            <w:pPr>
              <w:tabs>
                <w:tab w:val="left" w:pos="1843"/>
              </w:tabs>
              <w:ind w:firstLine="3"/>
              <w:rPr>
                <w:rFonts w:eastAsia="Times New Roman" w:cs="Times New Roman"/>
              </w:rPr>
            </w:pPr>
            <w:r w:rsidRPr="00301641">
              <w:rPr>
                <w:rFonts w:eastAsia="Times New Roman" w:cs="Times New Roman"/>
              </w:rPr>
              <w:t>ТУМГ не може да бъде подменена с предоставената  по време на изборния ден.</w:t>
            </w:r>
          </w:p>
        </w:tc>
        <w:tc>
          <w:tcPr>
            <w:tcW w:w="1842" w:type="dxa"/>
          </w:tcPr>
          <w:p w14:paraId="0928187C" w14:textId="77777777" w:rsidR="00CE4289" w:rsidRPr="00301641" w:rsidRDefault="00CE4289" w:rsidP="4B0776C1">
            <w:pPr>
              <w:tabs>
                <w:tab w:val="left" w:pos="1843"/>
              </w:tabs>
              <w:rPr>
                <w:rFonts w:eastAsia="Times New Roman" w:cs="Times New Roman"/>
              </w:rPr>
            </w:pPr>
          </w:p>
        </w:tc>
        <w:tc>
          <w:tcPr>
            <w:tcW w:w="1276" w:type="dxa"/>
          </w:tcPr>
          <w:p w14:paraId="623FFC2D" w14:textId="77777777" w:rsidR="00CE4289" w:rsidRPr="00301641" w:rsidRDefault="00CE4289" w:rsidP="4B0776C1">
            <w:pPr>
              <w:tabs>
                <w:tab w:val="left" w:pos="1843"/>
              </w:tabs>
              <w:rPr>
                <w:rFonts w:eastAsia="Times New Roman" w:cs="Times New Roman"/>
              </w:rPr>
            </w:pPr>
          </w:p>
        </w:tc>
      </w:tr>
    </w:tbl>
    <w:p w14:paraId="2DF3F2CF" w14:textId="77777777" w:rsidR="00CF53A3" w:rsidRPr="00301641" w:rsidRDefault="00CF53A3" w:rsidP="4B0776C1">
      <w:pPr>
        <w:rPr>
          <w:rFonts w:eastAsia="Times New Roman" w:cs="Times New Roman"/>
        </w:rPr>
      </w:pPr>
      <w:r w:rsidRPr="00301641">
        <w:rPr>
          <w:rFonts w:eastAsia="Times New Roman"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301641" w:rsidRPr="00301641" w14:paraId="4485FA1E" w14:textId="77777777" w:rsidTr="4B0776C1">
        <w:trPr>
          <w:trHeight w:val="700"/>
        </w:trPr>
        <w:tc>
          <w:tcPr>
            <w:tcW w:w="8170" w:type="dxa"/>
          </w:tcPr>
          <w:p w14:paraId="4DAFDD94" w14:textId="571DD151" w:rsidR="00CE4289" w:rsidRPr="00301641" w:rsidRDefault="4B0776C1" w:rsidP="5004E43D">
            <w:pPr>
              <w:pStyle w:val="ListParagraph"/>
              <w:tabs>
                <w:tab w:val="left" w:pos="1843"/>
              </w:tabs>
              <w:ind w:left="590"/>
              <w:rPr>
                <w:rFonts w:ascii="Times New Roman" w:eastAsia="Times New Roman" w:hAnsi="Times New Roman" w:cs="Times New Roman"/>
                <w:b/>
                <w:bCs/>
                <w:sz w:val="24"/>
                <w:szCs w:val="24"/>
              </w:rPr>
            </w:pPr>
            <w:r w:rsidRPr="00301641">
              <w:rPr>
                <w:rFonts w:ascii="Times New Roman" w:eastAsia="Times New Roman" w:hAnsi="Times New Roman" w:cs="Times New Roman"/>
                <w:b/>
                <w:bCs/>
                <w:sz w:val="24"/>
                <w:szCs w:val="24"/>
              </w:rPr>
              <w:lastRenderedPageBreak/>
              <w:t>7.4 Проверка за идентификация на ситуация в ТУМГ, при която има остатък под  5% от ролката хартия.</w:t>
            </w:r>
          </w:p>
          <w:p w14:paraId="6ED443B7" w14:textId="77777777" w:rsidR="00CE4289" w:rsidRPr="00301641" w:rsidRDefault="4B0776C1" w:rsidP="4B0776C1">
            <w:pPr>
              <w:tabs>
                <w:tab w:val="left" w:pos="1843"/>
              </w:tabs>
              <w:ind w:left="170"/>
              <w:rPr>
                <w:rFonts w:eastAsia="Times New Roman" w:cs="Times New Roman"/>
                <w:b/>
                <w:bCs/>
              </w:rPr>
            </w:pPr>
            <w:r w:rsidRPr="00301641">
              <w:rPr>
                <w:rFonts w:eastAsia="Times New Roman" w:cs="Times New Roman"/>
                <w:b/>
                <w:bCs/>
              </w:rPr>
              <w:t>Описание</w:t>
            </w:r>
          </w:p>
          <w:p w14:paraId="0428833E" w14:textId="6DABE543" w:rsidR="00CE4289" w:rsidRPr="00301641" w:rsidRDefault="4B0776C1" w:rsidP="4B0776C1">
            <w:pPr>
              <w:tabs>
                <w:tab w:val="left" w:pos="1843"/>
              </w:tabs>
              <w:rPr>
                <w:rFonts w:eastAsia="Times New Roman" w:cs="Times New Roman"/>
              </w:rPr>
            </w:pPr>
            <w:r w:rsidRPr="00301641">
              <w:rPr>
                <w:rFonts w:eastAsia="Times New Roman" w:cs="Times New Roman"/>
              </w:rPr>
              <w:t xml:space="preserve">В случай, че е идентифициран остатък под 5 % от хартията в ролката, системата трябва да извежда съобщение за необходимост от смяна на хартията. </w:t>
            </w:r>
          </w:p>
          <w:p w14:paraId="3A384E7E" w14:textId="48633D62" w:rsidR="00CE4289" w:rsidRPr="00301641" w:rsidRDefault="4B0776C1" w:rsidP="4B0776C1">
            <w:pPr>
              <w:tabs>
                <w:tab w:val="left" w:pos="1843"/>
              </w:tabs>
              <w:rPr>
                <w:rFonts w:eastAsia="Times New Roman" w:cs="Times New Roman"/>
              </w:rPr>
            </w:pPr>
            <w:r w:rsidRPr="00301641">
              <w:rPr>
                <w:rFonts w:eastAsia="Times New Roman" w:cs="Times New Roman"/>
              </w:rPr>
              <w:t>След регистриране на такова събитие, ТУМГ  не позволява гласуването да продължи.</w:t>
            </w:r>
          </w:p>
          <w:p w14:paraId="41F32E1B" w14:textId="54C8E881" w:rsidR="00CE4289" w:rsidRPr="00301641" w:rsidRDefault="4B0776C1" w:rsidP="4B0776C1">
            <w:pPr>
              <w:tabs>
                <w:tab w:val="left" w:pos="1843"/>
              </w:tabs>
              <w:rPr>
                <w:rFonts w:eastAsia="Times New Roman" w:cs="Times New Roman"/>
                <w:b/>
                <w:bCs/>
              </w:rPr>
            </w:pPr>
            <w:r w:rsidRPr="00301641">
              <w:rPr>
                <w:rFonts w:eastAsia="Times New Roman" w:cs="Times New Roman"/>
              </w:rPr>
              <w:t>При поставяне на нова ролка хартия, действията по гласуване продължават успешно  след поставяне на смарткартата за управление и рестартиране на ТУМГ</w:t>
            </w:r>
            <w:r w:rsidRPr="00301641">
              <w:rPr>
                <w:rFonts w:eastAsia="Times New Roman" w:cs="Times New Roman"/>
                <w:b/>
                <w:bCs/>
              </w:rPr>
              <w:t>.</w:t>
            </w:r>
          </w:p>
        </w:tc>
        <w:tc>
          <w:tcPr>
            <w:tcW w:w="3119" w:type="dxa"/>
          </w:tcPr>
          <w:p w14:paraId="1431EC3B"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5A4053B9" w14:textId="77777777" w:rsidR="00CE4289" w:rsidRPr="00301641" w:rsidRDefault="00CE4289" w:rsidP="4B0776C1">
            <w:pPr>
              <w:tabs>
                <w:tab w:val="left" w:pos="1843"/>
              </w:tabs>
              <w:rPr>
                <w:rFonts w:eastAsia="Times New Roman" w:cs="Times New Roman"/>
              </w:rPr>
            </w:pPr>
          </w:p>
        </w:tc>
        <w:tc>
          <w:tcPr>
            <w:tcW w:w="1276" w:type="dxa"/>
          </w:tcPr>
          <w:p w14:paraId="70D8B433" w14:textId="77777777" w:rsidR="00CE4289" w:rsidRPr="00301641" w:rsidRDefault="00CE4289" w:rsidP="4B0776C1">
            <w:pPr>
              <w:tabs>
                <w:tab w:val="left" w:pos="1843"/>
              </w:tabs>
              <w:rPr>
                <w:rFonts w:eastAsia="Times New Roman" w:cs="Times New Roman"/>
              </w:rPr>
            </w:pPr>
          </w:p>
        </w:tc>
      </w:tr>
      <w:tr w:rsidR="00301641" w:rsidRPr="00301641" w14:paraId="4CDD0BA2" w14:textId="77777777" w:rsidTr="4B0776C1">
        <w:trPr>
          <w:trHeight w:val="700"/>
        </w:trPr>
        <w:tc>
          <w:tcPr>
            <w:tcW w:w="8170" w:type="dxa"/>
          </w:tcPr>
          <w:p w14:paraId="50237E65" w14:textId="1AEFBD10" w:rsidR="00CE4289" w:rsidRPr="00301641" w:rsidRDefault="4B0776C1" w:rsidP="4B0776C1">
            <w:pPr>
              <w:tabs>
                <w:tab w:val="left" w:pos="1843"/>
              </w:tabs>
              <w:rPr>
                <w:rFonts w:eastAsia="Times New Roman" w:cs="Times New Roman"/>
                <w:b/>
                <w:bCs/>
              </w:rPr>
            </w:pPr>
            <w:r w:rsidRPr="00301641">
              <w:rPr>
                <w:rFonts w:eastAsia="Times New Roman" w:cs="Times New Roman"/>
                <w:b/>
                <w:bCs/>
              </w:rPr>
              <w:t>Предпоставки:</w:t>
            </w:r>
          </w:p>
          <w:p w14:paraId="2735BAFA" w14:textId="383B1F3A" w:rsidR="00CE4289" w:rsidRPr="00301641" w:rsidRDefault="4B0776C1" w:rsidP="5004E43D">
            <w:pPr>
              <w:pStyle w:val="ListParagraph"/>
              <w:numPr>
                <w:ilvl w:val="0"/>
                <w:numId w:val="58"/>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което е извършвано гласуването по време на изборния ден.</w:t>
            </w:r>
          </w:p>
          <w:p w14:paraId="5352C9C8" w14:textId="77777777" w:rsidR="00CE4289" w:rsidRPr="00301641" w:rsidRDefault="4B0776C1" w:rsidP="5004E43D">
            <w:pPr>
              <w:pStyle w:val="ListParagraph"/>
              <w:numPr>
                <w:ilvl w:val="0"/>
                <w:numId w:val="58"/>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2A13EA01" w14:textId="3F72B3DE" w:rsidR="00CE4289" w:rsidRPr="00301641" w:rsidRDefault="4B0776C1" w:rsidP="5004E43D">
            <w:pPr>
              <w:pStyle w:val="ListParagraph"/>
              <w:numPr>
                <w:ilvl w:val="0"/>
                <w:numId w:val="58"/>
              </w:numPr>
              <w:tabs>
                <w:tab w:val="left" w:pos="1843"/>
              </w:tabs>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за избирател, които са оторизирани за тази избирателна секция.</w:t>
            </w:r>
          </w:p>
          <w:p w14:paraId="3835C8F2" w14:textId="122E24F2" w:rsidR="00CE4289" w:rsidRPr="00301641" w:rsidRDefault="4B0776C1" w:rsidP="5004E43D">
            <w:pPr>
              <w:pStyle w:val="ListParagraph"/>
              <w:numPr>
                <w:ilvl w:val="0"/>
                <w:numId w:val="58"/>
              </w:numPr>
              <w:tabs>
                <w:tab w:val="left" w:pos="1843"/>
              </w:tabs>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Принтер  с  остатък  над 5%  върху ролката с хартия.  </w:t>
            </w:r>
          </w:p>
          <w:p w14:paraId="026AC5C2" w14:textId="2E6B1F0C" w:rsidR="00CE4289" w:rsidRPr="00301641" w:rsidRDefault="4B0776C1" w:rsidP="5004E43D">
            <w:pPr>
              <w:pStyle w:val="ListParagraph"/>
              <w:numPr>
                <w:ilvl w:val="0"/>
                <w:numId w:val="58"/>
              </w:numPr>
              <w:tabs>
                <w:tab w:val="left" w:pos="1843"/>
              </w:tabs>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w:t>
            </w:r>
          </w:p>
          <w:p w14:paraId="03830BA7" w14:textId="36C05877" w:rsidR="00CE4289" w:rsidRPr="00301641" w:rsidRDefault="4B0776C1" w:rsidP="5004E43D">
            <w:pPr>
              <w:pStyle w:val="ListParagraph"/>
              <w:numPr>
                <w:ilvl w:val="0"/>
                <w:numId w:val="58"/>
              </w:numPr>
              <w:tabs>
                <w:tab w:val="left" w:pos="1843"/>
              </w:tabs>
              <w:ind w:left="357" w:hanging="357"/>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Ръководство за експлоатация.</w:t>
            </w:r>
          </w:p>
        </w:tc>
        <w:tc>
          <w:tcPr>
            <w:tcW w:w="3119" w:type="dxa"/>
          </w:tcPr>
          <w:p w14:paraId="4734B450"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4BF633C8" w14:textId="77777777" w:rsidR="00CE4289" w:rsidRPr="00301641" w:rsidRDefault="00CE4289" w:rsidP="4B0776C1">
            <w:pPr>
              <w:tabs>
                <w:tab w:val="left" w:pos="1843"/>
              </w:tabs>
              <w:rPr>
                <w:rFonts w:eastAsia="Times New Roman" w:cs="Times New Roman"/>
              </w:rPr>
            </w:pPr>
          </w:p>
        </w:tc>
        <w:tc>
          <w:tcPr>
            <w:tcW w:w="1276" w:type="dxa"/>
          </w:tcPr>
          <w:p w14:paraId="3F2D6DE0" w14:textId="77777777" w:rsidR="00CE4289" w:rsidRPr="00301641" w:rsidRDefault="00CE4289" w:rsidP="4B0776C1">
            <w:pPr>
              <w:tabs>
                <w:tab w:val="left" w:pos="1843"/>
              </w:tabs>
              <w:rPr>
                <w:rFonts w:eastAsia="Times New Roman" w:cs="Times New Roman"/>
              </w:rPr>
            </w:pPr>
          </w:p>
        </w:tc>
      </w:tr>
      <w:tr w:rsidR="00301641" w:rsidRPr="00301641" w14:paraId="5EBF8872" w14:textId="77777777" w:rsidTr="4B0776C1">
        <w:trPr>
          <w:trHeight w:val="700"/>
        </w:trPr>
        <w:tc>
          <w:tcPr>
            <w:tcW w:w="8170" w:type="dxa"/>
          </w:tcPr>
          <w:p w14:paraId="4BAEEC43" w14:textId="72B9F45E" w:rsidR="00CE4289" w:rsidRPr="00301641" w:rsidRDefault="4B0776C1" w:rsidP="4B0776C1">
            <w:pPr>
              <w:tabs>
                <w:tab w:val="left" w:pos="1843"/>
              </w:tabs>
              <w:rPr>
                <w:rFonts w:eastAsia="Times New Roman" w:cs="Times New Roman"/>
                <w:b/>
                <w:bCs/>
              </w:rPr>
            </w:pPr>
            <w:r w:rsidRPr="00301641">
              <w:rPr>
                <w:rFonts w:eastAsia="Times New Roman" w:cs="Times New Roman"/>
                <w:b/>
                <w:bCs/>
              </w:rPr>
              <w:t>Основен сценарий на успех:</w:t>
            </w:r>
          </w:p>
          <w:p w14:paraId="16B7103D" w14:textId="5E92C934" w:rsidR="00CE4289" w:rsidRPr="00301641" w:rsidRDefault="4B0776C1" w:rsidP="5004E43D">
            <w:pPr>
              <w:pStyle w:val="ListParagraph"/>
              <w:numPr>
                <w:ilvl w:val="0"/>
                <w:numId w:val="56"/>
              </w:numPr>
              <w:suppressAutoHyphens w:val="0"/>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смарткартата за управление и се разпечатва протокол с текущите данни от гласуването.</w:t>
            </w:r>
          </w:p>
          <w:p w14:paraId="13D6306B" w14:textId="403DB26C" w:rsidR="00CE4289" w:rsidRPr="00301641" w:rsidRDefault="4B0776C1" w:rsidP="5004E43D">
            <w:pPr>
              <w:pStyle w:val="ListParagraph"/>
              <w:numPr>
                <w:ilvl w:val="0"/>
                <w:numId w:val="56"/>
              </w:numPr>
              <w:suppressAutoHyphens w:val="0"/>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Отпечатват се няколко разписки, докато хартията в принтера остане под 5%.</w:t>
            </w:r>
          </w:p>
          <w:p w14:paraId="36E9F661" w14:textId="3AAEE34E" w:rsidR="00CE4289" w:rsidRPr="00301641" w:rsidRDefault="4B0776C1" w:rsidP="5004E43D">
            <w:pPr>
              <w:pStyle w:val="ListParagraph"/>
              <w:numPr>
                <w:ilvl w:val="0"/>
                <w:numId w:val="56"/>
              </w:numPr>
              <w:suppressAutoHyphens w:val="0"/>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Машината издава съобщение за край на хартия.</w:t>
            </w:r>
          </w:p>
          <w:p w14:paraId="3E237A64" w14:textId="19F2AD9B" w:rsidR="00CE4289" w:rsidRPr="00301641" w:rsidRDefault="4B0776C1" w:rsidP="5004E43D">
            <w:pPr>
              <w:pStyle w:val="ListParagraph"/>
              <w:numPr>
                <w:ilvl w:val="0"/>
                <w:numId w:val="56"/>
              </w:numPr>
              <w:suppressAutoHyphens w:val="0"/>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смарткарта за гласуване, която не е ползвана при последното гласуване и се прави опит за гласуване.</w:t>
            </w:r>
          </w:p>
          <w:p w14:paraId="15BB7A59" w14:textId="1AC068EF" w:rsidR="00CE4289" w:rsidRPr="00301641" w:rsidRDefault="4B0776C1" w:rsidP="5004E43D">
            <w:pPr>
              <w:pStyle w:val="ListParagraph"/>
              <w:numPr>
                <w:ilvl w:val="0"/>
                <w:numId w:val="56"/>
              </w:numPr>
              <w:suppressAutoHyphens w:val="0"/>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Поставя се нова ролка хартия като действието се потвърждава в системата чрез смарткартата за управление.</w:t>
            </w:r>
          </w:p>
        </w:tc>
        <w:tc>
          <w:tcPr>
            <w:tcW w:w="3119" w:type="dxa"/>
          </w:tcPr>
          <w:p w14:paraId="441C3793" w14:textId="77777777" w:rsidR="00CE4289" w:rsidRPr="00301641" w:rsidRDefault="00CE4289" w:rsidP="4B0776C1">
            <w:pPr>
              <w:tabs>
                <w:tab w:val="left" w:pos="1843"/>
              </w:tabs>
              <w:ind w:firstLine="3"/>
              <w:rPr>
                <w:rFonts w:eastAsia="Times New Roman" w:cs="Times New Roman"/>
              </w:rPr>
            </w:pPr>
          </w:p>
          <w:p w14:paraId="0D4645E0" w14:textId="04C63CEE" w:rsidR="00CE4289" w:rsidRPr="00301641" w:rsidRDefault="4B0776C1" w:rsidP="4B0776C1">
            <w:pPr>
              <w:tabs>
                <w:tab w:val="left" w:pos="1843"/>
              </w:tabs>
              <w:ind w:firstLine="3"/>
              <w:rPr>
                <w:rFonts w:eastAsia="Times New Roman" w:cs="Times New Roman"/>
              </w:rPr>
            </w:pPr>
            <w:r w:rsidRPr="00301641">
              <w:rPr>
                <w:rFonts w:eastAsia="Times New Roman" w:cs="Times New Roman"/>
              </w:rPr>
              <w:t>ТУМГ сигнализира при остатък под 5% от ролката хартия.</w:t>
            </w:r>
          </w:p>
          <w:p w14:paraId="02E5E9F8" w14:textId="153386F9" w:rsidR="00CE4289" w:rsidRPr="00301641" w:rsidRDefault="4B0776C1" w:rsidP="4B0776C1">
            <w:pPr>
              <w:tabs>
                <w:tab w:val="left" w:pos="1843"/>
              </w:tabs>
              <w:ind w:firstLine="3"/>
              <w:rPr>
                <w:rFonts w:eastAsia="Times New Roman" w:cs="Times New Roman"/>
              </w:rPr>
            </w:pPr>
            <w:r w:rsidRPr="00301641">
              <w:rPr>
                <w:rFonts w:eastAsia="Times New Roman" w:cs="Times New Roman"/>
              </w:rPr>
              <w:t>След смяна на хартията  и активиране,  гласуването</w:t>
            </w:r>
          </w:p>
          <w:p w14:paraId="5291CAF8" w14:textId="098CD653" w:rsidR="00CE4289" w:rsidRPr="00301641" w:rsidRDefault="4B0776C1" w:rsidP="4B0776C1">
            <w:pPr>
              <w:tabs>
                <w:tab w:val="left" w:pos="1843"/>
              </w:tabs>
              <w:ind w:firstLine="3"/>
              <w:rPr>
                <w:rFonts w:eastAsia="Times New Roman" w:cs="Times New Roman"/>
              </w:rPr>
            </w:pPr>
            <w:r w:rsidRPr="00301641">
              <w:rPr>
                <w:rFonts w:eastAsia="Times New Roman" w:cs="Times New Roman"/>
              </w:rPr>
              <w:t>продължава успешно. Машината не допуска гласуване без възможност за разпечатване на контролна разписка.</w:t>
            </w:r>
          </w:p>
        </w:tc>
        <w:tc>
          <w:tcPr>
            <w:tcW w:w="1842" w:type="dxa"/>
          </w:tcPr>
          <w:p w14:paraId="3E247EA9" w14:textId="0D6DDC5C" w:rsidR="00CE4289" w:rsidRPr="00301641" w:rsidRDefault="00CE4289" w:rsidP="4B0776C1">
            <w:pPr>
              <w:tabs>
                <w:tab w:val="left" w:pos="1843"/>
              </w:tabs>
              <w:rPr>
                <w:rFonts w:eastAsia="Times New Roman" w:cs="Times New Roman"/>
              </w:rPr>
            </w:pPr>
          </w:p>
        </w:tc>
        <w:tc>
          <w:tcPr>
            <w:tcW w:w="1276" w:type="dxa"/>
          </w:tcPr>
          <w:p w14:paraId="191BE8D2" w14:textId="06C34D01" w:rsidR="00CE4289" w:rsidRPr="00301641" w:rsidRDefault="00CE4289" w:rsidP="4B0776C1">
            <w:pPr>
              <w:tabs>
                <w:tab w:val="left" w:pos="1843"/>
              </w:tabs>
              <w:rPr>
                <w:rFonts w:eastAsia="Times New Roman" w:cs="Times New Roman"/>
              </w:rPr>
            </w:pPr>
          </w:p>
        </w:tc>
      </w:tr>
      <w:tr w:rsidR="00301641" w:rsidRPr="00301641" w14:paraId="746646B5" w14:textId="77777777" w:rsidTr="4B0776C1">
        <w:trPr>
          <w:trHeight w:val="700"/>
        </w:trPr>
        <w:tc>
          <w:tcPr>
            <w:tcW w:w="8170" w:type="dxa"/>
          </w:tcPr>
          <w:p w14:paraId="67A3E9F1" w14:textId="26D69C36" w:rsidR="00CE4289" w:rsidRPr="00301641" w:rsidRDefault="4B0776C1" w:rsidP="4B0776C1">
            <w:pPr>
              <w:tabs>
                <w:tab w:val="left" w:pos="1843"/>
              </w:tabs>
              <w:rPr>
                <w:rFonts w:eastAsia="Times New Roman" w:cs="Times New Roman"/>
                <w:b/>
                <w:bCs/>
              </w:rPr>
            </w:pPr>
            <w:r w:rsidRPr="00301641">
              <w:rPr>
                <w:rFonts w:eastAsia="Times New Roman" w:cs="Times New Roman"/>
                <w:b/>
                <w:bCs/>
              </w:rPr>
              <w:t>Сценарии на неуспех:</w:t>
            </w:r>
          </w:p>
          <w:p w14:paraId="1652A3F6" w14:textId="0DFADB05" w:rsidR="00CE4289" w:rsidRPr="00301641" w:rsidRDefault="4B0776C1" w:rsidP="5004E43D">
            <w:pPr>
              <w:pStyle w:val="ListParagraph"/>
              <w:numPr>
                <w:ilvl w:val="0"/>
                <w:numId w:val="57"/>
              </w:numPr>
              <w:ind w:left="357" w:hanging="357"/>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не издава съобщение за край на хартия и отпечатва протоколи, докато свърши хартията.</w:t>
            </w:r>
          </w:p>
          <w:p w14:paraId="5E6E70E8" w14:textId="653849CC" w:rsidR="00CE4289" w:rsidRPr="00301641" w:rsidRDefault="4B0776C1" w:rsidP="5004E43D">
            <w:pPr>
              <w:pStyle w:val="ListParagraph"/>
              <w:numPr>
                <w:ilvl w:val="0"/>
                <w:numId w:val="57"/>
              </w:numPr>
              <w:ind w:left="357" w:hanging="357"/>
              <w:rPr>
                <w:rFonts w:ascii="Times New Roman" w:eastAsia="Times New Roman" w:hAnsi="Times New Roman" w:cs="Times New Roman"/>
                <w:b/>
                <w:bCs/>
                <w:sz w:val="24"/>
                <w:szCs w:val="24"/>
              </w:rPr>
            </w:pPr>
            <w:r w:rsidRPr="00301641">
              <w:rPr>
                <w:rFonts w:ascii="Times New Roman" w:eastAsia="Times New Roman" w:hAnsi="Times New Roman" w:cs="Times New Roman"/>
                <w:sz w:val="24"/>
                <w:szCs w:val="24"/>
              </w:rPr>
              <w:t>ТУМГ издава съобщение за край на хартия и не спира процеса на гласуване.</w:t>
            </w:r>
            <w:r w:rsidRPr="00301641">
              <w:rPr>
                <w:rFonts w:ascii="Times New Roman" w:eastAsia="Times New Roman" w:hAnsi="Times New Roman" w:cs="Times New Roman"/>
                <w:b/>
                <w:bCs/>
                <w:sz w:val="24"/>
                <w:szCs w:val="24"/>
              </w:rPr>
              <w:t xml:space="preserve"> </w:t>
            </w:r>
          </w:p>
        </w:tc>
        <w:tc>
          <w:tcPr>
            <w:tcW w:w="3119" w:type="dxa"/>
          </w:tcPr>
          <w:p w14:paraId="3FAB8F70" w14:textId="77777777" w:rsidR="00CE4289" w:rsidRPr="00301641" w:rsidRDefault="00CE4289" w:rsidP="4B0776C1">
            <w:pPr>
              <w:tabs>
                <w:tab w:val="left" w:pos="1843"/>
              </w:tabs>
              <w:jc w:val="both"/>
              <w:rPr>
                <w:rFonts w:eastAsia="Times New Roman" w:cs="Times New Roman"/>
              </w:rPr>
            </w:pPr>
          </w:p>
          <w:p w14:paraId="2AE437E0" w14:textId="5B8F23D6" w:rsidR="00CE4289" w:rsidRPr="00301641" w:rsidRDefault="4B0776C1" w:rsidP="5004E43D">
            <w:pPr>
              <w:pStyle w:val="ListParagraph"/>
              <w:numPr>
                <w:ilvl w:val="0"/>
                <w:numId w:val="67"/>
              </w:numPr>
              <w:tabs>
                <w:tab w:val="left" w:pos="1843"/>
              </w:tabs>
              <w:ind w:left="234" w:hanging="211"/>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е неизправно.</w:t>
            </w:r>
          </w:p>
          <w:p w14:paraId="073B2FAB" w14:textId="77777777" w:rsidR="00CE4289" w:rsidRDefault="4B0776C1" w:rsidP="5004E43D">
            <w:pPr>
              <w:pStyle w:val="ListParagraph"/>
              <w:numPr>
                <w:ilvl w:val="0"/>
                <w:numId w:val="67"/>
              </w:numPr>
              <w:tabs>
                <w:tab w:val="left" w:pos="1843"/>
              </w:tabs>
              <w:ind w:left="234" w:hanging="211"/>
              <w:jc w:val="both"/>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позволява да се продължи с избор и гласуване.</w:t>
            </w:r>
          </w:p>
          <w:p w14:paraId="4CA4B100" w14:textId="5974A244" w:rsidR="001068EA" w:rsidRPr="00301641" w:rsidRDefault="001068EA" w:rsidP="001068EA">
            <w:pPr>
              <w:pStyle w:val="ListParagraph"/>
              <w:tabs>
                <w:tab w:val="left" w:pos="1843"/>
              </w:tabs>
              <w:ind w:left="234"/>
              <w:jc w:val="both"/>
              <w:rPr>
                <w:rFonts w:ascii="Times New Roman" w:eastAsia="Times New Roman" w:hAnsi="Times New Roman" w:cs="Times New Roman"/>
                <w:sz w:val="24"/>
                <w:szCs w:val="24"/>
              </w:rPr>
            </w:pPr>
          </w:p>
        </w:tc>
        <w:tc>
          <w:tcPr>
            <w:tcW w:w="1842" w:type="dxa"/>
          </w:tcPr>
          <w:p w14:paraId="65271E98" w14:textId="2C0F5ACC" w:rsidR="00CE4289" w:rsidRPr="00301641" w:rsidRDefault="00CE4289" w:rsidP="4B0776C1">
            <w:pPr>
              <w:tabs>
                <w:tab w:val="left" w:pos="1843"/>
              </w:tabs>
              <w:rPr>
                <w:rFonts w:eastAsia="Times New Roman" w:cs="Times New Roman"/>
              </w:rPr>
            </w:pPr>
          </w:p>
        </w:tc>
        <w:tc>
          <w:tcPr>
            <w:tcW w:w="1276" w:type="dxa"/>
          </w:tcPr>
          <w:p w14:paraId="28CDA601" w14:textId="4AAB635A" w:rsidR="00CE4289" w:rsidRPr="00301641" w:rsidRDefault="00CE4289" w:rsidP="4B0776C1">
            <w:pPr>
              <w:tabs>
                <w:tab w:val="left" w:pos="1843"/>
              </w:tabs>
              <w:rPr>
                <w:rFonts w:eastAsia="Times New Roman" w:cs="Times New Roman"/>
              </w:rPr>
            </w:pPr>
          </w:p>
        </w:tc>
      </w:tr>
      <w:tr w:rsidR="00301641" w:rsidRPr="00301641" w14:paraId="0E2769E7" w14:textId="77777777" w:rsidTr="4B0776C1">
        <w:trPr>
          <w:trHeight w:val="700"/>
        </w:trPr>
        <w:tc>
          <w:tcPr>
            <w:tcW w:w="8170" w:type="dxa"/>
          </w:tcPr>
          <w:p w14:paraId="65A5CCAC" w14:textId="4E7AE336" w:rsidR="00D107CA" w:rsidRPr="00301641" w:rsidRDefault="001068EA" w:rsidP="001068EA">
            <w:pPr>
              <w:pStyle w:val="ListParagraph"/>
              <w:numPr>
                <w:ilvl w:val="1"/>
                <w:numId w:val="41"/>
              </w:numPr>
              <w:ind w:left="408" w:firstLine="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4B0776C1" w:rsidRPr="00301641">
              <w:rPr>
                <w:rFonts w:ascii="Times New Roman" w:eastAsia="Times New Roman" w:hAnsi="Times New Roman" w:cs="Times New Roman"/>
                <w:b/>
                <w:bCs/>
                <w:sz w:val="24"/>
                <w:szCs w:val="24"/>
              </w:rPr>
              <w:t xml:space="preserve">Проверка на функционалността и поведението на ТУМГ в случай на </w:t>
            </w:r>
            <w:proofErr w:type="spellStart"/>
            <w:r w:rsidR="4B0776C1" w:rsidRPr="00301641">
              <w:rPr>
                <w:rFonts w:ascii="Times New Roman" w:eastAsia="Times New Roman" w:hAnsi="Times New Roman" w:cs="Times New Roman"/>
                <w:b/>
                <w:bCs/>
                <w:sz w:val="24"/>
                <w:szCs w:val="24"/>
              </w:rPr>
              <w:t>незавършване</w:t>
            </w:r>
            <w:proofErr w:type="spellEnd"/>
            <w:r w:rsidR="4B0776C1" w:rsidRPr="00301641">
              <w:rPr>
                <w:rFonts w:ascii="Times New Roman" w:eastAsia="Times New Roman" w:hAnsi="Times New Roman" w:cs="Times New Roman"/>
                <w:b/>
                <w:bCs/>
                <w:sz w:val="24"/>
                <w:szCs w:val="24"/>
              </w:rPr>
              <w:t xml:space="preserve"> (прекъсване) на процеса на гласуване.</w:t>
            </w:r>
          </w:p>
          <w:p w14:paraId="0E3AB282" w14:textId="63E8D3F2" w:rsidR="00D107CA" w:rsidRPr="00301641" w:rsidRDefault="4B0776C1" w:rsidP="4B0776C1">
            <w:pPr>
              <w:tabs>
                <w:tab w:val="left" w:pos="1843"/>
              </w:tabs>
              <w:rPr>
                <w:rFonts w:eastAsia="Times New Roman" w:cs="Times New Roman"/>
                <w:b/>
                <w:bCs/>
              </w:rPr>
            </w:pPr>
            <w:r w:rsidRPr="00301641">
              <w:rPr>
                <w:rFonts w:eastAsia="Times New Roman" w:cs="Times New Roman"/>
                <w:b/>
                <w:bCs/>
              </w:rPr>
              <w:t>Описание</w:t>
            </w:r>
          </w:p>
          <w:p w14:paraId="08538C8D" w14:textId="13B71402" w:rsidR="004441E2" w:rsidRPr="00301641" w:rsidRDefault="4B0776C1" w:rsidP="4B0776C1">
            <w:pPr>
              <w:tabs>
                <w:tab w:val="left" w:pos="1843"/>
              </w:tabs>
              <w:rPr>
                <w:rFonts w:eastAsia="Times New Roman" w:cs="Times New Roman"/>
                <w:b/>
                <w:bCs/>
              </w:rPr>
            </w:pPr>
            <w:r w:rsidRPr="00301641">
              <w:rPr>
                <w:rFonts w:eastAsia="Times New Roman" w:cs="Times New Roman"/>
              </w:rPr>
              <w:t>Проверката се извършва по време на гласуване като се преустановяват действията по процеса. Отчита се времето, за което ТУМГ остава недостъпна за други действия, след което се възобновява изборния процес.</w:t>
            </w:r>
          </w:p>
        </w:tc>
        <w:tc>
          <w:tcPr>
            <w:tcW w:w="3119" w:type="dxa"/>
          </w:tcPr>
          <w:p w14:paraId="0843A5EA" w14:textId="77777777" w:rsidR="00D107CA" w:rsidRPr="00301641" w:rsidRDefault="00D107CA" w:rsidP="4B0776C1">
            <w:pPr>
              <w:tabs>
                <w:tab w:val="left" w:pos="1843"/>
              </w:tabs>
              <w:jc w:val="both"/>
              <w:rPr>
                <w:rFonts w:eastAsia="Times New Roman" w:cs="Times New Roman"/>
              </w:rPr>
            </w:pPr>
          </w:p>
        </w:tc>
        <w:tc>
          <w:tcPr>
            <w:tcW w:w="1842" w:type="dxa"/>
          </w:tcPr>
          <w:p w14:paraId="2640A753" w14:textId="77777777" w:rsidR="00D107CA" w:rsidRPr="00301641" w:rsidRDefault="00D107CA" w:rsidP="4B0776C1">
            <w:pPr>
              <w:tabs>
                <w:tab w:val="left" w:pos="1843"/>
              </w:tabs>
              <w:rPr>
                <w:rFonts w:eastAsia="Times New Roman" w:cs="Times New Roman"/>
              </w:rPr>
            </w:pPr>
          </w:p>
        </w:tc>
        <w:tc>
          <w:tcPr>
            <w:tcW w:w="1276" w:type="dxa"/>
          </w:tcPr>
          <w:p w14:paraId="195FE02A" w14:textId="77777777" w:rsidR="00D107CA" w:rsidRPr="00301641" w:rsidRDefault="00D107CA" w:rsidP="4B0776C1">
            <w:pPr>
              <w:tabs>
                <w:tab w:val="left" w:pos="1843"/>
              </w:tabs>
              <w:rPr>
                <w:rFonts w:eastAsia="Times New Roman" w:cs="Times New Roman"/>
              </w:rPr>
            </w:pPr>
          </w:p>
        </w:tc>
      </w:tr>
      <w:tr w:rsidR="00301641" w:rsidRPr="00301641" w14:paraId="5199394F" w14:textId="77777777" w:rsidTr="4B0776C1">
        <w:trPr>
          <w:trHeight w:val="700"/>
        </w:trPr>
        <w:tc>
          <w:tcPr>
            <w:tcW w:w="8170" w:type="dxa"/>
          </w:tcPr>
          <w:p w14:paraId="5255D554" w14:textId="2F8E184C" w:rsidR="004441E2" w:rsidRPr="00301641" w:rsidRDefault="4B0776C1" w:rsidP="4B0776C1">
            <w:pPr>
              <w:tabs>
                <w:tab w:val="left" w:pos="1843"/>
              </w:tabs>
              <w:rPr>
                <w:rFonts w:eastAsia="Times New Roman" w:cs="Times New Roman"/>
                <w:b/>
                <w:bCs/>
              </w:rPr>
            </w:pPr>
            <w:r w:rsidRPr="00301641">
              <w:rPr>
                <w:rFonts w:eastAsia="Times New Roman" w:cs="Times New Roman"/>
                <w:b/>
                <w:bCs/>
              </w:rPr>
              <w:t>Предпоставки</w:t>
            </w:r>
          </w:p>
          <w:p w14:paraId="41E5D6E6" w14:textId="77777777" w:rsidR="004441E2" w:rsidRPr="00301641" w:rsidRDefault="4B0776C1" w:rsidP="4B0776C1">
            <w:pPr>
              <w:tabs>
                <w:tab w:val="left" w:pos="1843"/>
              </w:tabs>
              <w:ind w:left="263" w:hanging="263"/>
              <w:rPr>
                <w:rFonts w:eastAsia="Times New Roman" w:cs="Times New Roman"/>
              </w:rPr>
            </w:pPr>
            <w:r w:rsidRPr="00301641">
              <w:rPr>
                <w:rFonts w:eastAsia="Times New Roman" w:cs="Times New Roman"/>
              </w:rPr>
              <w:t>1.</w:t>
            </w:r>
            <w:r w:rsidR="5004E43D" w:rsidRPr="00301641">
              <w:tab/>
            </w:r>
            <w:r w:rsidRPr="00301641">
              <w:rPr>
                <w:rFonts w:eastAsia="Times New Roman" w:cs="Times New Roman"/>
              </w:rPr>
              <w:t>ТУМГ със заредени номенклатурни данни и приведено в готовност за гласуване.</w:t>
            </w:r>
          </w:p>
          <w:p w14:paraId="29721829" w14:textId="77777777" w:rsidR="004441E2" w:rsidRPr="00301641" w:rsidRDefault="4B0776C1" w:rsidP="4B0776C1">
            <w:pPr>
              <w:tabs>
                <w:tab w:val="left" w:pos="1843"/>
              </w:tabs>
              <w:ind w:left="263" w:hanging="263"/>
              <w:rPr>
                <w:rFonts w:eastAsia="Times New Roman" w:cs="Times New Roman"/>
              </w:rPr>
            </w:pPr>
            <w:r w:rsidRPr="00301641">
              <w:rPr>
                <w:rFonts w:eastAsia="Times New Roman" w:cs="Times New Roman"/>
              </w:rPr>
              <w:t>2.</w:t>
            </w:r>
            <w:r w:rsidR="5004E43D" w:rsidRPr="00301641">
              <w:tab/>
            </w:r>
            <w:r w:rsidRPr="00301641">
              <w:rPr>
                <w:rFonts w:eastAsia="Times New Roman" w:cs="Times New Roman"/>
              </w:rPr>
              <w:t>Смарткарта за избирател, която не е била използвана от последния  гласувал с ТУМГ избирател.</w:t>
            </w:r>
          </w:p>
          <w:p w14:paraId="1915B83C" w14:textId="77777777" w:rsidR="004441E2" w:rsidRPr="00301641" w:rsidRDefault="4B0776C1" w:rsidP="4B0776C1">
            <w:pPr>
              <w:tabs>
                <w:tab w:val="left" w:pos="1843"/>
              </w:tabs>
              <w:ind w:left="263" w:hanging="263"/>
              <w:rPr>
                <w:rFonts w:eastAsia="Times New Roman" w:cs="Times New Roman"/>
              </w:rPr>
            </w:pPr>
            <w:r w:rsidRPr="00301641">
              <w:rPr>
                <w:rFonts w:eastAsia="Times New Roman" w:cs="Times New Roman"/>
              </w:rPr>
              <w:t>3.</w:t>
            </w:r>
            <w:r w:rsidR="5004E43D" w:rsidRPr="00301641">
              <w:tab/>
            </w:r>
            <w:r w:rsidRPr="00301641">
              <w:rPr>
                <w:rFonts w:eastAsia="Times New Roman" w:cs="Times New Roman"/>
              </w:rPr>
              <w:t>Техническа документация.</w:t>
            </w:r>
          </w:p>
          <w:p w14:paraId="24ADAA1D" w14:textId="71499961" w:rsidR="004441E2" w:rsidRPr="00301641" w:rsidRDefault="4B0776C1" w:rsidP="4B0776C1">
            <w:pPr>
              <w:tabs>
                <w:tab w:val="left" w:pos="1843"/>
              </w:tabs>
              <w:ind w:left="263" w:hanging="263"/>
              <w:rPr>
                <w:rFonts w:eastAsia="Times New Roman" w:cs="Times New Roman"/>
                <w:b/>
                <w:bCs/>
              </w:rPr>
            </w:pPr>
            <w:r w:rsidRPr="00301641">
              <w:rPr>
                <w:rFonts w:eastAsia="Times New Roman" w:cs="Times New Roman"/>
              </w:rPr>
              <w:t>4.</w:t>
            </w:r>
            <w:r w:rsidR="5004E43D" w:rsidRPr="00301641">
              <w:tab/>
            </w:r>
            <w:r w:rsidRPr="00301641">
              <w:rPr>
                <w:rFonts w:eastAsia="Times New Roman" w:cs="Times New Roman"/>
              </w:rPr>
              <w:t>Ръководство за експлоатация.</w:t>
            </w:r>
          </w:p>
        </w:tc>
        <w:tc>
          <w:tcPr>
            <w:tcW w:w="3119" w:type="dxa"/>
          </w:tcPr>
          <w:p w14:paraId="3563DF9F" w14:textId="77777777" w:rsidR="00D107CA" w:rsidRPr="00301641" w:rsidRDefault="00D107CA" w:rsidP="4B0776C1">
            <w:pPr>
              <w:tabs>
                <w:tab w:val="left" w:pos="1843"/>
              </w:tabs>
              <w:jc w:val="both"/>
              <w:rPr>
                <w:rFonts w:eastAsia="Times New Roman" w:cs="Times New Roman"/>
              </w:rPr>
            </w:pPr>
          </w:p>
        </w:tc>
        <w:tc>
          <w:tcPr>
            <w:tcW w:w="1842" w:type="dxa"/>
          </w:tcPr>
          <w:p w14:paraId="53869C5F" w14:textId="77777777" w:rsidR="00D107CA" w:rsidRPr="00301641" w:rsidRDefault="00D107CA" w:rsidP="4B0776C1">
            <w:pPr>
              <w:tabs>
                <w:tab w:val="left" w:pos="1843"/>
              </w:tabs>
              <w:rPr>
                <w:rFonts w:eastAsia="Times New Roman" w:cs="Times New Roman"/>
              </w:rPr>
            </w:pPr>
          </w:p>
        </w:tc>
        <w:tc>
          <w:tcPr>
            <w:tcW w:w="1276" w:type="dxa"/>
          </w:tcPr>
          <w:p w14:paraId="6E29B888" w14:textId="77777777" w:rsidR="00D107CA" w:rsidRPr="00301641" w:rsidRDefault="00D107CA" w:rsidP="4B0776C1">
            <w:pPr>
              <w:tabs>
                <w:tab w:val="left" w:pos="1843"/>
              </w:tabs>
              <w:rPr>
                <w:rFonts w:eastAsia="Times New Roman" w:cs="Times New Roman"/>
              </w:rPr>
            </w:pPr>
          </w:p>
        </w:tc>
      </w:tr>
      <w:tr w:rsidR="00301641" w:rsidRPr="00301641" w14:paraId="5B820425" w14:textId="77777777" w:rsidTr="4B0776C1">
        <w:trPr>
          <w:trHeight w:val="700"/>
        </w:trPr>
        <w:tc>
          <w:tcPr>
            <w:tcW w:w="8170" w:type="dxa"/>
          </w:tcPr>
          <w:p w14:paraId="3A4942A4" w14:textId="6E83F0FA" w:rsidR="00D107CA" w:rsidRPr="00301641" w:rsidRDefault="4B0776C1" w:rsidP="4B0776C1">
            <w:pPr>
              <w:tabs>
                <w:tab w:val="left" w:pos="1843"/>
              </w:tabs>
              <w:rPr>
                <w:rFonts w:eastAsia="Times New Roman" w:cs="Times New Roman"/>
                <w:b/>
                <w:bCs/>
              </w:rPr>
            </w:pPr>
            <w:r w:rsidRPr="00301641">
              <w:rPr>
                <w:rFonts w:eastAsia="Times New Roman" w:cs="Times New Roman"/>
                <w:b/>
                <w:bCs/>
              </w:rPr>
              <w:t>Основен сценарии на успех</w:t>
            </w:r>
          </w:p>
          <w:p w14:paraId="7C7C420E" w14:textId="1F5FA9FE" w:rsidR="005A3A05" w:rsidRPr="00301641" w:rsidRDefault="4B0776C1" w:rsidP="6F3EE745">
            <w:pPr>
              <w:pStyle w:val="ListParagraph"/>
              <w:numPr>
                <w:ilvl w:val="1"/>
                <w:numId w:val="124"/>
              </w:numPr>
              <w:tabs>
                <w:tab w:val="clear" w:pos="1440"/>
                <w:tab w:val="left" w:pos="1843"/>
              </w:tabs>
              <w:ind w:left="263" w:hanging="263"/>
              <w:rPr>
                <w:rFonts w:ascii="Times New Roman" w:eastAsia="Times New Roman" w:hAnsi="Times New Roman" w:cs="Times New Roman"/>
              </w:rPr>
            </w:pPr>
            <w:r w:rsidRPr="00301641">
              <w:rPr>
                <w:rFonts w:ascii="Times New Roman" w:eastAsia="Times New Roman" w:hAnsi="Times New Roman" w:cs="Times New Roman"/>
                <w:sz w:val="24"/>
                <w:szCs w:val="24"/>
              </w:rPr>
              <w:t>Стартира се процеса описан в т. 3.1, след което, в даден момент от него, се преустановят действията  по гласуване.  ТУМГ остава в режим на изчакване процесът на гласуване да продължи.</w:t>
            </w:r>
          </w:p>
          <w:p w14:paraId="751670D9" w14:textId="5297BC89" w:rsidR="00DA6426" w:rsidRPr="00301641" w:rsidRDefault="4B0776C1" w:rsidP="6F3EE745">
            <w:pPr>
              <w:pStyle w:val="ListParagraph"/>
              <w:numPr>
                <w:ilvl w:val="1"/>
                <w:numId w:val="124"/>
              </w:numPr>
              <w:tabs>
                <w:tab w:val="clear" w:pos="1440"/>
                <w:tab w:val="left" w:pos="1843"/>
              </w:tabs>
              <w:ind w:left="263" w:hanging="263"/>
              <w:rPr>
                <w:rFonts w:ascii="Times New Roman" w:eastAsia="Times New Roman" w:hAnsi="Times New Roman" w:cs="Times New Roman"/>
              </w:rPr>
            </w:pPr>
            <w:r w:rsidRPr="00301641">
              <w:rPr>
                <w:rFonts w:ascii="Times New Roman" w:eastAsia="Times New Roman" w:hAnsi="Times New Roman" w:cs="Times New Roman"/>
                <w:sz w:val="24"/>
                <w:szCs w:val="24"/>
              </w:rPr>
              <w:t xml:space="preserve">След 3 минути при липса на интервенция по екрана ТУМГ издава съобщение, с което предупреждава избирателя, че времето за гласуване изтича.  </w:t>
            </w:r>
          </w:p>
          <w:p w14:paraId="751604A6" w14:textId="1B809D71" w:rsidR="00ED6D86" w:rsidRPr="00301641" w:rsidRDefault="4B0776C1" w:rsidP="4B0776C1">
            <w:pPr>
              <w:pStyle w:val="ListParagraph"/>
              <w:numPr>
                <w:ilvl w:val="1"/>
                <w:numId w:val="124"/>
              </w:numPr>
              <w:tabs>
                <w:tab w:val="clear" w:pos="1440"/>
                <w:tab w:val="left" w:pos="1843"/>
              </w:tabs>
              <w:ind w:left="263" w:hanging="263"/>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При потвърждение за продължаване от страна на избирателя ТУМГ продължава сесията с още 3 минути.</w:t>
            </w:r>
          </w:p>
          <w:p w14:paraId="0A87FCF5" w14:textId="35F7FE59" w:rsidR="00ED6D86" w:rsidRPr="00301641" w:rsidRDefault="4B0776C1" w:rsidP="4B0776C1">
            <w:pPr>
              <w:pStyle w:val="ListParagraph"/>
              <w:numPr>
                <w:ilvl w:val="1"/>
                <w:numId w:val="124"/>
              </w:numPr>
              <w:tabs>
                <w:tab w:val="clear" w:pos="1440"/>
                <w:tab w:val="left" w:pos="1843"/>
              </w:tabs>
              <w:ind w:left="263" w:hanging="263"/>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При липса на потвърждение за продължаване на сесията ТУМГ анулира сесията и възобновяване на процеса на гласуване може да се извърши само с управляваща смарткарта.</w:t>
            </w:r>
          </w:p>
          <w:p w14:paraId="57A2FBD1" w14:textId="11AC7774" w:rsidR="00DA6426" w:rsidRPr="00301641" w:rsidRDefault="00DA6426" w:rsidP="4B0776C1">
            <w:pPr>
              <w:tabs>
                <w:tab w:val="left" w:pos="1843"/>
              </w:tabs>
              <w:rPr>
                <w:rFonts w:eastAsia="Times New Roman" w:cs="Times New Roman"/>
              </w:rPr>
            </w:pPr>
          </w:p>
          <w:p w14:paraId="742179F3" w14:textId="701EC6A9" w:rsidR="004441E2" w:rsidRPr="00301641" w:rsidRDefault="004441E2" w:rsidP="4B0776C1">
            <w:pPr>
              <w:tabs>
                <w:tab w:val="left" w:pos="1843"/>
              </w:tabs>
              <w:rPr>
                <w:rFonts w:eastAsia="Times New Roman" w:cs="Times New Roman"/>
                <w:i/>
                <w:iCs/>
              </w:rPr>
            </w:pPr>
          </w:p>
        </w:tc>
        <w:tc>
          <w:tcPr>
            <w:tcW w:w="3119" w:type="dxa"/>
          </w:tcPr>
          <w:p w14:paraId="0D0645E6" w14:textId="77777777" w:rsidR="00386392" w:rsidRPr="00301641" w:rsidRDefault="00386392" w:rsidP="4B0776C1">
            <w:pPr>
              <w:tabs>
                <w:tab w:val="left" w:pos="1843"/>
              </w:tabs>
              <w:ind w:left="1080"/>
              <w:rPr>
                <w:rFonts w:eastAsia="Times New Roman" w:cs="Times New Roman"/>
              </w:rPr>
            </w:pPr>
          </w:p>
          <w:p w14:paraId="00BE63AA" w14:textId="6E320124" w:rsidR="00B57487" w:rsidRPr="00301641" w:rsidRDefault="4B0776C1" w:rsidP="6F3EE745">
            <w:pPr>
              <w:pStyle w:val="ListParagraph"/>
              <w:numPr>
                <w:ilvl w:val="1"/>
                <w:numId w:val="131"/>
              </w:numPr>
              <w:tabs>
                <w:tab w:val="left" w:pos="1843"/>
              </w:tabs>
              <w:ind w:left="322" w:hanging="283"/>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изчаква извършване на избор</w:t>
            </w:r>
          </w:p>
          <w:p w14:paraId="7ABA5D97" w14:textId="0BD84C17" w:rsidR="00B57487" w:rsidRPr="00301641" w:rsidRDefault="4B0776C1" w:rsidP="4B0776C1">
            <w:pPr>
              <w:pStyle w:val="ListParagraph"/>
              <w:numPr>
                <w:ilvl w:val="1"/>
                <w:numId w:val="131"/>
              </w:numPr>
              <w:tabs>
                <w:tab w:val="left" w:pos="1843"/>
              </w:tabs>
              <w:ind w:left="322" w:hanging="283"/>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ТУМГ издава съобщение след 3 минути, че сесията ще бъде анулирана. </w:t>
            </w:r>
          </w:p>
          <w:p w14:paraId="6FF26AAB" w14:textId="0EA94A9B" w:rsidR="6F3EE745" w:rsidRPr="00301641" w:rsidRDefault="4B0776C1" w:rsidP="4B0776C1">
            <w:pPr>
              <w:pStyle w:val="ListParagraph"/>
              <w:numPr>
                <w:ilvl w:val="1"/>
                <w:numId w:val="131"/>
              </w:numPr>
              <w:tabs>
                <w:tab w:val="left" w:pos="1843"/>
              </w:tabs>
              <w:ind w:left="322" w:hanging="283"/>
              <w:rPr>
                <w:rFonts w:ascii="Times New Roman" w:eastAsia="Times New Roman" w:hAnsi="Times New Roman" w:cs="Times New Roman"/>
              </w:rPr>
            </w:pPr>
            <w:r w:rsidRPr="00301641">
              <w:rPr>
                <w:rFonts w:ascii="Times New Roman" w:eastAsia="Times New Roman" w:hAnsi="Times New Roman" w:cs="Times New Roman"/>
                <w:sz w:val="24"/>
                <w:szCs w:val="24"/>
              </w:rPr>
              <w:t>Сесията продължава за още 3 минути.</w:t>
            </w:r>
          </w:p>
          <w:p w14:paraId="43504B40" w14:textId="0F15EDEB" w:rsidR="00D107CA" w:rsidRPr="00301641" w:rsidRDefault="4B0776C1" w:rsidP="5004E43D">
            <w:pPr>
              <w:pStyle w:val="ListParagraph"/>
              <w:numPr>
                <w:ilvl w:val="1"/>
                <w:numId w:val="131"/>
              </w:numPr>
              <w:tabs>
                <w:tab w:val="left" w:pos="1843"/>
              </w:tabs>
              <w:ind w:left="322" w:hanging="283"/>
              <w:rPr>
                <w:rFonts w:ascii="Times New Roman" w:eastAsia="Times New Roman" w:hAnsi="Times New Roman" w:cs="Times New Roman"/>
              </w:rPr>
            </w:pPr>
            <w:r w:rsidRPr="00301641">
              <w:rPr>
                <w:rFonts w:ascii="Times New Roman" w:eastAsia="Times New Roman" w:hAnsi="Times New Roman" w:cs="Times New Roman"/>
                <w:sz w:val="24"/>
                <w:szCs w:val="24"/>
              </w:rPr>
              <w:t>ТУМГ изисква намеса със смарткарта за управление за да продължи процеса по гласуване.</w:t>
            </w:r>
          </w:p>
        </w:tc>
        <w:tc>
          <w:tcPr>
            <w:tcW w:w="1842" w:type="dxa"/>
          </w:tcPr>
          <w:p w14:paraId="7A63A658" w14:textId="77777777" w:rsidR="00D107CA" w:rsidRPr="00301641" w:rsidRDefault="00D107CA" w:rsidP="4B0776C1">
            <w:pPr>
              <w:tabs>
                <w:tab w:val="left" w:pos="1843"/>
              </w:tabs>
              <w:rPr>
                <w:rFonts w:eastAsia="Times New Roman" w:cs="Times New Roman"/>
              </w:rPr>
            </w:pPr>
          </w:p>
        </w:tc>
        <w:tc>
          <w:tcPr>
            <w:tcW w:w="1276" w:type="dxa"/>
          </w:tcPr>
          <w:p w14:paraId="5BF184D7" w14:textId="77777777" w:rsidR="00D107CA" w:rsidRPr="00301641" w:rsidRDefault="00D107CA" w:rsidP="4B0776C1">
            <w:pPr>
              <w:tabs>
                <w:tab w:val="left" w:pos="1843"/>
              </w:tabs>
              <w:rPr>
                <w:rFonts w:eastAsia="Times New Roman" w:cs="Times New Roman"/>
              </w:rPr>
            </w:pPr>
          </w:p>
        </w:tc>
      </w:tr>
      <w:tr w:rsidR="00301641" w:rsidRPr="00301641" w14:paraId="43FEF6AD" w14:textId="77777777" w:rsidTr="4B0776C1">
        <w:trPr>
          <w:trHeight w:val="700"/>
        </w:trPr>
        <w:tc>
          <w:tcPr>
            <w:tcW w:w="8170" w:type="dxa"/>
          </w:tcPr>
          <w:p w14:paraId="727BD522" w14:textId="0AA4A866" w:rsidR="00D107CA" w:rsidRPr="00301641" w:rsidRDefault="4B0776C1" w:rsidP="4B0776C1">
            <w:pPr>
              <w:tabs>
                <w:tab w:val="left" w:pos="1843"/>
              </w:tabs>
              <w:rPr>
                <w:rFonts w:eastAsia="Times New Roman" w:cs="Times New Roman"/>
                <w:b/>
                <w:bCs/>
              </w:rPr>
            </w:pPr>
            <w:r w:rsidRPr="00301641">
              <w:rPr>
                <w:rFonts w:eastAsia="Times New Roman" w:cs="Times New Roman"/>
                <w:b/>
                <w:bCs/>
              </w:rPr>
              <w:t>Сценарии на неуспех</w:t>
            </w:r>
          </w:p>
          <w:p w14:paraId="5A031B40" w14:textId="0660ED2A" w:rsidR="00D107CA" w:rsidRPr="00301641" w:rsidRDefault="4B0776C1" w:rsidP="4B0776C1">
            <w:pPr>
              <w:tabs>
                <w:tab w:val="left" w:pos="1843"/>
              </w:tabs>
              <w:rPr>
                <w:rFonts w:eastAsia="Times New Roman" w:cs="Times New Roman"/>
              </w:rPr>
            </w:pPr>
            <w:r w:rsidRPr="00301641">
              <w:rPr>
                <w:rFonts w:eastAsia="Times New Roman" w:cs="Times New Roman"/>
              </w:rPr>
              <w:t>С управляваща смарткарта се прави опит за прекъсване на процеса на гласуване.</w:t>
            </w:r>
          </w:p>
          <w:p w14:paraId="25E5E9B1" w14:textId="1312EA58" w:rsidR="00D107CA" w:rsidRPr="00301641" w:rsidRDefault="00D107CA" w:rsidP="4B0776C1">
            <w:pPr>
              <w:tabs>
                <w:tab w:val="left" w:pos="1843"/>
              </w:tabs>
              <w:rPr>
                <w:rFonts w:eastAsia="Times New Roman" w:cs="Times New Roman"/>
                <w:b/>
                <w:bCs/>
              </w:rPr>
            </w:pPr>
          </w:p>
        </w:tc>
        <w:tc>
          <w:tcPr>
            <w:tcW w:w="3119" w:type="dxa"/>
          </w:tcPr>
          <w:p w14:paraId="19F9DCD5" w14:textId="77777777" w:rsidR="00D107CA" w:rsidRDefault="4B0776C1" w:rsidP="001068EA">
            <w:pPr>
              <w:tabs>
                <w:tab w:val="left" w:pos="1843"/>
              </w:tabs>
              <w:rPr>
                <w:rFonts w:eastAsia="Times New Roman" w:cs="Times New Roman"/>
              </w:rPr>
            </w:pPr>
            <w:r w:rsidRPr="00301641">
              <w:rPr>
                <w:rFonts w:eastAsia="Times New Roman" w:cs="Times New Roman"/>
              </w:rPr>
              <w:t>ТУМГ  позволява прекъсване на процеса по гласуване с управляваща смарткарта.</w:t>
            </w:r>
          </w:p>
          <w:p w14:paraId="0042F483" w14:textId="04A0701E" w:rsidR="001068EA" w:rsidRPr="00301641" w:rsidRDefault="001068EA" w:rsidP="001068EA">
            <w:pPr>
              <w:tabs>
                <w:tab w:val="left" w:pos="1843"/>
              </w:tabs>
              <w:rPr>
                <w:rFonts w:eastAsia="Times New Roman" w:cs="Times New Roman"/>
              </w:rPr>
            </w:pPr>
          </w:p>
        </w:tc>
        <w:tc>
          <w:tcPr>
            <w:tcW w:w="1842" w:type="dxa"/>
          </w:tcPr>
          <w:p w14:paraId="23AAE476" w14:textId="77777777" w:rsidR="00D107CA" w:rsidRPr="00301641" w:rsidRDefault="00D107CA" w:rsidP="4B0776C1">
            <w:pPr>
              <w:tabs>
                <w:tab w:val="left" w:pos="1843"/>
              </w:tabs>
              <w:rPr>
                <w:rFonts w:eastAsia="Times New Roman" w:cs="Times New Roman"/>
              </w:rPr>
            </w:pPr>
          </w:p>
        </w:tc>
        <w:tc>
          <w:tcPr>
            <w:tcW w:w="1276" w:type="dxa"/>
          </w:tcPr>
          <w:p w14:paraId="6E0B5669" w14:textId="77777777" w:rsidR="00D107CA" w:rsidRPr="00301641" w:rsidRDefault="00D107CA" w:rsidP="4B0776C1">
            <w:pPr>
              <w:tabs>
                <w:tab w:val="left" w:pos="1843"/>
              </w:tabs>
              <w:rPr>
                <w:rFonts w:eastAsia="Times New Roman" w:cs="Times New Roman"/>
              </w:rPr>
            </w:pPr>
          </w:p>
        </w:tc>
      </w:tr>
    </w:tbl>
    <w:p w14:paraId="2EC3B735" w14:textId="77777777" w:rsidR="00FD3141" w:rsidRPr="00301641" w:rsidRDefault="00FD3141" w:rsidP="4B0776C1">
      <w:pPr>
        <w:rPr>
          <w:rFonts w:eastAsia="Times New Roman" w:cs="Times New Roman"/>
        </w:rPr>
      </w:pPr>
      <w:r w:rsidRPr="00301641">
        <w:rPr>
          <w:rFonts w:eastAsia="Times New Roman"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301641" w:rsidRPr="00301641" w14:paraId="66DABE05" w14:textId="77777777" w:rsidTr="4B0776C1">
        <w:trPr>
          <w:trHeight w:val="700"/>
        </w:trPr>
        <w:tc>
          <w:tcPr>
            <w:tcW w:w="14407" w:type="dxa"/>
            <w:gridSpan w:val="4"/>
          </w:tcPr>
          <w:p w14:paraId="30046FDF" w14:textId="77777777" w:rsidR="00FD3141" w:rsidRPr="00301641" w:rsidRDefault="00FD3141" w:rsidP="4B0776C1">
            <w:pPr>
              <w:tabs>
                <w:tab w:val="left" w:pos="1843"/>
              </w:tabs>
              <w:rPr>
                <w:rFonts w:eastAsia="Times New Roman" w:cs="Times New Roman"/>
              </w:rPr>
            </w:pPr>
          </w:p>
          <w:p w14:paraId="624A5580" w14:textId="77777777" w:rsidR="00FD3141" w:rsidRPr="00301641" w:rsidRDefault="4B0776C1" w:rsidP="4B0776C1">
            <w:pPr>
              <w:tabs>
                <w:tab w:val="left" w:pos="408"/>
              </w:tabs>
              <w:rPr>
                <w:rFonts w:eastAsia="Times New Roman" w:cs="Times New Roman"/>
                <w:b/>
                <w:bCs/>
              </w:rPr>
            </w:pPr>
            <w:r w:rsidRPr="00301641">
              <w:rPr>
                <w:rFonts w:eastAsia="Times New Roman" w:cs="Times New Roman"/>
                <w:b/>
                <w:bCs/>
              </w:rPr>
              <w:t>8.</w:t>
            </w:r>
            <w:r w:rsidR="5004E43D" w:rsidRPr="00301641">
              <w:tab/>
            </w:r>
            <w:r w:rsidRPr="00301641">
              <w:rPr>
                <w:rFonts w:eastAsia="Times New Roman" w:cs="Times New Roman"/>
                <w:b/>
                <w:bCs/>
              </w:rPr>
              <w:t>Проверка на функциите на ТУМГ за реализиране на подход за използване на повече от една ТУМГ в СИК.</w:t>
            </w:r>
          </w:p>
          <w:p w14:paraId="2DD5318D" w14:textId="539B224F" w:rsidR="00FD3141" w:rsidRPr="00301641" w:rsidRDefault="00FD3141" w:rsidP="4B0776C1">
            <w:pPr>
              <w:tabs>
                <w:tab w:val="left" w:pos="408"/>
              </w:tabs>
              <w:rPr>
                <w:rFonts w:eastAsia="Times New Roman" w:cs="Times New Roman"/>
                <w:b/>
                <w:bCs/>
              </w:rPr>
            </w:pPr>
          </w:p>
        </w:tc>
      </w:tr>
      <w:tr w:rsidR="00301641" w:rsidRPr="00301641" w14:paraId="31AB2ACC" w14:textId="77777777" w:rsidTr="4B0776C1">
        <w:trPr>
          <w:trHeight w:val="700"/>
        </w:trPr>
        <w:tc>
          <w:tcPr>
            <w:tcW w:w="8170" w:type="dxa"/>
          </w:tcPr>
          <w:p w14:paraId="028B6948"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3A126FC6" w14:textId="0AE956B4" w:rsidR="00CE4289" w:rsidRPr="00301641" w:rsidRDefault="4B0776C1" w:rsidP="4B0776C1">
            <w:pPr>
              <w:rPr>
                <w:rFonts w:eastAsia="Times New Roman" w:cs="Times New Roman"/>
              </w:rPr>
            </w:pPr>
            <w:r w:rsidRPr="00301641">
              <w:rPr>
                <w:rFonts w:eastAsia="Times New Roman" w:cs="Times New Roman"/>
              </w:rPr>
              <w:t>Технологията по тези функционалности трябва да бъде предложена от Изпълнителят и одобрена от ЦИК.</w:t>
            </w:r>
          </w:p>
          <w:p w14:paraId="635310CF" w14:textId="2199981E" w:rsidR="00CE4289" w:rsidRPr="001068EA" w:rsidRDefault="4B0776C1" w:rsidP="4B0776C1">
            <w:pPr>
              <w:rPr>
                <w:rFonts w:eastAsia="Times New Roman" w:cs="Times New Roman"/>
              </w:rPr>
            </w:pPr>
            <w:r w:rsidRPr="00301641">
              <w:rPr>
                <w:rFonts w:eastAsia="Times New Roman" w:cs="Times New Roman"/>
              </w:rPr>
              <w:t>Сценариите проверяващи дейностите по реализиране на подхода за използване на повече от една ТУМГ в СИК  ще бъдат прецизирани след получаване на Техническото предложение на Изпълнителя и /Методическите/ указания на ЦИК.</w:t>
            </w:r>
          </w:p>
        </w:tc>
        <w:tc>
          <w:tcPr>
            <w:tcW w:w="3119" w:type="dxa"/>
          </w:tcPr>
          <w:p w14:paraId="782724AA"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10B689EB" w14:textId="77777777" w:rsidR="00CE4289" w:rsidRPr="00301641" w:rsidRDefault="00CE4289" w:rsidP="4B0776C1">
            <w:pPr>
              <w:tabs>
                <w:tab w:val="left" w:pos="1843"/>
              </w:tabs>
              <w:rPr>
                <w:rFonts w:eastAsia="Times New Roman" w:cs="Times New Roman"/>
              </w:rPr>
            </w:pPr>
          </w:p>
        </w:tc>
        <w:tc>
          <w:tcPr>
            <w:tcW w:w="1276" w:type="dxa"/>
          </w:tcPr>
          <w:p w14:paraId="45D5AF19" w14:textId="77777777" w:rsidR="00CE4289" w:rsidRPr="00301641" w:rsidRDefault="00CE4289" w:rsidP="4B0776C1">
            <w:pPr>
              <w:tabs>
                <w:tab w:val="left" w:pos="1843"/>
              </w:tabs>
              <w:rPr>
                <w:rFonts w:eastAsia="Times New Roman" w:cs="Times New Roman"/>
              </w:rPr>
            </w:pPr>
          </w:p>
        </w:tc>
      </w:tr>
      <w:tr w:rsidR="00301641" w:rsidRPr="00301641" w14:paraId="01075145" w14:textId="77777777" w:rsidTr="4B0776C1">
        <w:trPr>
          <w:trHeight w:val="700"/>
        </w:trPr>
        <w:tc>
          <w:tcPr>
            <w:tcW w:w="8170" w:type="dxa"/>
          </w:tcPr>
          <w:p w14:paraId="0E95B059" w14:textId="4828BD7F"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1F9B10D0" w14:textId="1DBC448C" w:rsidR="00CE4289" w:rsidRPr="00301641" w:rsidRDefault="4B0776C1" w:rsidP="4B0776C1">
            <w:pPr>
              <w:numPr>
                <w:ilvl w:val="0"/>
                <w:numId w:val="71"/>
              </w:numPr>
              <w:ind w:left="357" w:hanging="357"/>
              <w:rPr>
                <w:rFonts w:eastAsia="Times New Roman" w:cs="Times New Roman"/>
              </w:rPr>
            </w:pPr>
            <w:r w:rsidRPr="00301641">
              <w:rPr>
                <w:rFonts w:eastAsia="Times New Roman" w:cs="Times New Roman"/>
              </w:rPr>
              <w:t>Описание на възприетият и зададен от ЦИК подход за използване на повече от едно ТУМГ.</w:t>
            </w:r>
          </w:p>
          <w:p w14:paraId="2B1F0553" w14:textId="0E1A5646" w:rsidR="00CE4289" w:rsidRPr="00301641" w:rsidRDefault="4B0776C1" w:rsidP="4B0776C1">
            <w:pPr>
              <w:numPr>
                <w:ilvl w:val="0"/>
                <w:numId w:val="71"/>
              </w:numPr>
              <w:rPr>
                <w:rFonts w:eastAsia="Times New Roman" w:cs="Times New Roman"/>
              </w:rPr>
            </w:pPr>
            <w:r w:rsidRPr="00301641">
              <w:rPr>
                <w:rFonts w:eastAsia="Times New Roman" w:cs="Times New Roman"/>
              </w:rPr>
              <w:t>Поне два броя ТУМГ, персонализирани за конкретна избирателна секция.</w:t>
            </w:r>
          </w:p>
          <w:p w14:paraId="1AE0C42C" w14:textId="118B9018" w:rsidR="00CE4289" w:rsidRPr="00301641" w:rsidRDefault="4B0776C1" w:rsidP="4B0776C1">
            <w:pPr>
              <w:numPr>
                <w:ilvl w:val="0"/>
                <w:numId w:val="71"/>
              </w:numPr>
              <w:rPr>
                <w:rFonts w:eastAsia="Times New Roman" w:cs="Times New Roman"/>
              </w:rPr>
            </w:pPr>
            <w:r w:rsidRPr="00301641">
              <w:rPr>
                <w:rFonts w:eastAsia="Times New Roman" w:cs="Times New Roman"/>
              </w:rPr>
              <w:t xml:space="preserve">Устройство за валидиране на смарткарти за избирател в зависимост от възприетия от ЦИК подход. </w:t>
            </w:r>
          </w:p>
          <w:p w14:paraId="1B9D79EC" w14:textId="3223AC88" w:rsidR="00CE4289" w:rsidRPr="00301641" w:rsidRDefault="4B0776C1" w:rsidP="4B0776C1">
            <w:pPr>
              <w:numPr>
                <w:ilvl w:val="0"/>
                <w:numId w:val="71"/>
              </w:numPr>
              <w:rPr>
                <w:rFonts w:eastAsia="Times New Roman" w:cs="Times New Roman"/>
              </w:rPr>
            </w:pPr>
            <w:r w:rsidRPr="00301641">
              <w:rPr>
                <w:rFonts w:eastAsia="Times New Roman" w:cs="Times New Roman"/>
              </w:rPr>
              <w:t>Техническа документация.</w:t>
            </w:r>
          </w:p>
          <w:p w14:paraId="035B0CE2" w14:textId="53B67FBB" w:rsidR="00CE4289" w:rsidRPr="00301641" w:rsidRDefault="4B0776C1" w:rsidP="4B0776C1">
            <w:pPr>
              <w:numPr>
                <w:ilvl w:val="0"/>
                <w:numId w:val="71"/>
              </w:numPr>
              <w:rPr>
                <w:rFonts w:eastAsia="Times New Roman" w:cs="Times New Roman"/>
              </w:rPr>
            </w:pPr>
            <w:r w:rsidRPr="00301641">
              <w:rPr>
                <w:rFonts w:eastAsia="Times New Roman" w:cs="Times New Roman"/>
              </w:rPr>
              <w:t>Ръководство за експлоатация.</w:t>
            </w:r>
          </w:p>
          <w:p w14:paraId="5709EBC7" w14:textId="0870498A" w:rsidR="00CE4289" w:rsidRPr="00301641" w:rsidRDefault="4B0776C1" w:rsidP="4B0776C1">
            <w:pPr>
              <w:numPr>
                <w:ilvl w:val="0"/>
                <w:numId w:val="71"/>
              </w:numPr>
              <w:rPr>
                <w:rFonts w:eastAsia="Times New Roman" w:cs="Times New Roman"/>
              </w:rPr>
            </w:pPr>
            <w:r w:rsidRPr="00301641">
              <w:rPr>
                <w:rFonts w:eastAsia="Times New Roman" w:cs="Times New Roman"/>
              </w:rPr>
              <w:t>/Методически/ указания на ЦИК.</w:t>
            </w:r>
          </w:p>
        </w:tc>
        <w:tc>
          <w:tcPr>
            <w:tcW w:w="3119" w:type="dxa"/>
          </w:tcPr>
          <w:p w14:paraId="708BA538" w14:textId="4648736A" w:rsidR="00CE4289" w:rsidRPr="00301641" w:rsidRDefault="4B0776C1" w:rsidP="4B0776C1">
            <w:pPr>
              <w:tabs>
                <w:tab w:val="left" w:pos="1843"/>
              </w:tabs>
              <w:ind w:firstLine="3"/>
              <w:jc w:val="both"/>
              <w:rPr>
                <w:rFonts w:eastAsia="Times New Roman" w:cs="Times New Roman"/>
              </w:rPr>
            </w:pPr>
            <w:r w:rsidRPr="00301641">
              <w:rPr>
                <w:rFonts w:eastAsia="Times New Roman" w:cs="Times New Roman"/>
              </w:rPr>
              <w:t xml:space="preserve">Според възприетия от ЦИК подход,  в секции, в които работят две или повече машини всяка машина работи самостоятелно, като към името на машината (което е съответстващо на номера на района и номера на секцията) се прибавя суфикс -01,-02 и т.н.   </w:t>
            </w:r>
          </w:p>
          <w:p w14:paraId="4FD86CB3" w14:textId="158B9C3D" w:rsidR="00CE4289" w:rsidRPr="00301641" w:rsidRDefault="00CE4289" w:rsidP="4B0776C1">
            <w:pPr>
              <w:tabs>
                <w:tab w:val="left" w:pos="1843"/>
              </w:tabs>
              <w:ind w:firstLine="3"/>
              <w:jc w:val="both"/>
              <w:rPr>
                <w:rFonts w:eastAsia="Times New Roman" w:cs="Times New Roman"/>
              </w:rPr>
            </w:pPr>
          </w:p>
        </w:tc>
        <w:tc>
          <w:tcPr>
            <w:tcW w:w="1842" w:type="dxa"/>
          </w:tcPr>
          <w:p w14:paraId="3CCEFAA0" w14:textId="77777777" w:rsidR="00CE4289" w:rsidRPr="00301641" w:rsidRDefault="00CE4289" w:rsidP="4B0776C1">
            <w:pPr>
              <w:tabs>
                <w:tab w:val="left" w:pos="1843"/>
              </w:tabs>
              <w:rPr>
                <w:rFonts w:eastAsia="Times New Roman" w:cs="Times New Roman"/>
              </w:rPr>
            </w:pPr>
          </w:p>
        </w:tc>
        <w:tc>
          <w:tcPr>
            <w:tcW w:w="1276" w:type="dxa"/>
          </w:tcPr>
          <w:p w14:paraId="6B719FAB" w14:textId="77777777" w:rsidR="00CE4289" w:rsidRPr="00301641" w:rsidRDefault="00CE4289" w:rsidP="4B0776C1">
            <w:pPr>
              <w:tabs>
                <w:tab w:val="left" w:pos="1843"/>
              </w:tabs>
              <w:rPr>
                <w:rFonts w:eastAsia="Times New Roman" w:cs="Times New Roman"/>
              </w:rPr>
            </w:pPr>
          </w:p>
        </w:tc>
      </w:tr>
      <w:tr w:rsidR="00301641" w:rsidRPr="00301641" w14:paraId="3A6BAA16" w14:textId="77777777" w:rsidTr="4B0776C1">
        <w:trPr>
          <w:trHeight w:val="700"/>
        </w:trPr>
        <w:tc>
          <w:tcPr>
            <w:tcW w:w="8170" w:type="dxa"/>
          </w:tcPr>
          <w:p w14:paraId="10C57825" w14:textId="77777777" w:rsidR="00CE4289" w:rsidRPr="00301641" w:rsidRDefault="4B0776C1" w:rsidP="4B0776C1">
            <w:pPr>
              <w:ind w:left="360"/>
              <w:rPr>
                <w:rFonts w:eastAsia="Times New Roman" w:cs="Times New Roman"/>
                <w:b/>
                <w:bCs/>
              </w:rPr>
            </w:pPr>
            <w:r w:rsidRPr="00301641">
              <w:rPr>
                <w:rFonts w:eastAsia="Times New Roman" w:cs="Times New Roman"/>
                <w:b/>
                <w:bCs/>
              </w:rPr>
              <w:t>Сценарий на успех</w:t>
            </w:r>
          </w:p>
          <w:p w14:paraId="5E920B05" w14:textId="202ED30B" w:rsidR="00CE4289" w:rsidRPr="00301641" w:rsidRDefault="4B0776C1" w:rsidP="4B0776C1">
            <w:pPr>
              <w:numPr>
                <w:ilvl w:val="0"/>
                <w:numId w:val="72"/>
              </w:numPr>
              <w:rPr>
                <w:rFonts w:eastAsia="Times New Roman" w:cs="Times New Roman"/>
              </w:rPr>
            </w:pPr>
            <w:r w:rsidRPr="00301641">
              <w:rPr>
                <w:rFonts w:eastAsia="Times New Roman" w:cs="Times New Roman"/>
              </w:rPr>
              <w:t>Валидиране на смарткартите за управление и  за избирател,  в конкретна избирателна секция за всяко ТУМГ поотделно.</w:t>
            </w:r>
          </w:p>
          <w:p w14:paraId="23BD973C" w14:textId="577657F5" w:rsidR="00CE4289" w:rsidRPr="00301641" w:rsidRDefault="4B0776C1" w:rsidP="4B0776C1">
            <w:pPr>
              <w:numPr>
                <w:ilvl w:val="0"/>
                <w:numId w:val="72"/>
              </w:numPr>
              <w:rPr>
                <w:rFonts w:eastAsia="Times New Roman" w:cs="Times New Roman"/>
              </w:rPr>
            </w:pPr>
            <w:r w:rsidRPr="00301641">
              <w:rPr>
                <w:rFonts w:eastAsia="Times New Roman" w:cs="Times New Roman"/>
              </w:rPr>
              <w:t>Проверка на номенклатурните данни на  предоставените ТУМГ.</w:t>
            </w:r>
          </w:p>
          <w:p w14:paraId="0ECD0E73" w14:textId="77777777" w:rsidR="00CE4289" w:rsidRPr="00301641" w:rsidRDefault="4B0776C1" w:rsidP="4B0776C1">
            <w:pPr>
              <w:numPr>
                <w:ilvl w:val="0"/>
                <w:numId w:val="72"/>
              </w:numPr>
              <w:rPr>
                <w:rFonts w:eastAsia="Times New Roman" w:cs="Times New Roman"/>
              </w:rPr>
            </w:pPr>
            <w:r w:rsidRPr="00301641">
              <w:rPr>
                <w:rFonts w:eastAsia="Times New Roman" w:cs="Times New Roman"/>
              </w:rPr>
              <w:t>Проверка на визуализираните бюлетини;</w:t>
            </w:r>
          </w:p>
          <w:p w14:paraId="68DB04AA" w14:textId="31B76669" w:rsidR="00CE4289" w:rsidRPr="00301641" w:rsidRDefault="4B0776C1" w:rsidP="4B0776C1">
            <w:pPr>
              <w:numPr>
                <w:ilvl w:val="0"/>
                <w:numId w:val="72"/>
              </w:numPr>
              <w:rPr>
                <w:rFonts w:eastAsia="Times New Roman" w:cs="Times New Roman"/>
              </w:rPr>
            </w:pPr>
            <w:r w:rsidRPr="00301641">
              <w:rPr>
                <w:rFonts w:eastAsia="Times New Roman" w:cs="Times New Roman"/>
              </w:rPr>
              <w:t>Продължението на сценария е в зависимост от възприетия от ЦИК подход.</w:t>
            </w:r>
          </w:p>
        </w:tc>
        <w:tc>
          <w:tcPr>
            <w:tcW w:w="3119" w:type="dxa"/>
          </w:tcPr>
          <w:p w14:paraId="198A908A" w14:textId="04EAF297" w:rsidR="00CE4289" w:rsidRPr="00301641" w:rsidRDefault="4B0776C1" w:rsidP="4B0776C1">
            <w:pPr>
              <w:tabs>
                <w:tab w:val="left" w:pos="1843"/>
              </w:tabs>
              <w:ind w:firstLine="3"/>
              <w:rPr>
                <w:rFonts w:eastAsia="Times New Roman" w:cs="Times New Roman"/>
              </w:rPr>
            </w:pPr>
            <w:r w:rsidRPr="00301641">
              <w:rPr>
                <w:rFonts w:eastAsia="Times New Roman" w:cs="Times New Roman"/>
              </w:rPr>
              <w:t xml:space="preserve">Проверка на предложения подход чрез именуване на машините.  </w:t>
            </w:r>
          </w:p>
        </w:tc>
        <w:tc>
          <w:tcPr>
            <w:tcW w:w="1842" w:type="dxa"/>
          </w:tcPr>
          <w:p w14:paraId="73D7CEAE" w14:textId="380D8FC5" w:rsidR="00CE4289" w:rsidRPr="00301641" w:rsidRDefault="00CE4289" w:rsidP="4B0776C1">
            <w:pPr>
              <w:tabs>
                <w:tab w:val="left" w:pos="1843"/>
              </w:tabs>
              <w:rPr>
                <w:rFonts w:eastAsia="Times New Roman" w:cs="Times New Roman"/>
              </w:rPr>
            </w:pPr>
          </w:p>
        </w:tc>
        <w:tc>
          <w:tcPr>
            <w:tcW w:w="1276" w:type="dxa"/>
          </w:tcPr>
          <w:p w14:paraId="3920CD2B" w14:textId="77777777" w:rsidR="00CE4289" w:rsidRPr="00301641" w:rsidRDefault="00CE4289" w:rsidP="4B0776C1">
            <w:pPr>
              <w:tabs>
                <w:tab w:val="left" w:pos="1843"/>
              </w:tabs>
              <w:rPr>
                <w:rFonts w:eastAsia="Times New Roman" w:cs="Times New Roman"/>
              </w:rPr>
            </w:pPr>
          </w:p>
        </w:tc>
      </w:tr>
      <w:tr w:rsidR="00301641" w:rsidRPr="00301641" w14:paraId="343876E1" w14:textId="77777777" w:rsidTr="4B0776C1">
        <w:trPr>
          <w:trHeight w:val="700"/>
        </w:trPr>
        <w:tc>
          <w:tcPr>
            <w:tcW w:w="14407" w:type="dxa"/>
            <w:gridSpan w:val="4"/>
          </w:tcPr>
          <w:p w14:paraId="6AE60648" w14:textId="77777777" w:rsidR="00FD3141" w:rsidRPr="00301641" w:rsidRDefault="00FD3141" w:rsidP="4B0776C1">
            <w:pPr>
              <w:tabs>
                <w:tab w:val="left" w:pos="1843"/>
              </w:tabs>
              <w:rPr>
                <w:rFonts w:eastAsia="Times New Roman" w:cs="Times New Roman"/>
              </w:rPr>
            </w:pPr>
          </w:p>
          <w:p w14:paraId="38266689" w14:textId="6E80D099" w:rsidR="00FD3141" w:rsidRPr="00301641" w:rsidRDefault="4B0776C1" w:rsidP="4B0776C1">
            <w:pPr>
              <w:tabs>
                <w:tab w:val="left" w:pos="408"/>
              </w:tabs>
              <w:rPr>
                <w:rFonts w:eastAsia="Times New Roman" w:cs="Times New Roman"/>
                <w:b/>
                <w:bCs/>
              </w:rPr>
            </w:pPr>
            <w:r w:rsidRPr="00301641">
              <w:rPr>
                <w:rFonts w:eastAsia="Times New Roman" w:cs="Times New Roman"/>
                <w:b/>
                <w:bCs/>
              </w:rPr>
              <w:t>9.</w:t>
            </w:r>
            <w:r w:rsidR="5004E43D" w:rsidRPr="00301641">
              <w:tab/>
            </w:r>
            <w:r w:rsidRPr="00301641">
              <w:rPr>
                <w:rFonts w:eastAsia="Times New Roman" w:cs="Times New Roman"/>
                <w:b/>
                <w:bCs/>
              </w:rPr>
              <w:t>Тестване на модула за валидация и обобщаване на контролни записки, както и проверка  на   съдържанието на ЗТУ и основната памет  на дефектирала машина – чрез устройството за четена на 2D бар кода</w:t>
            </w:r>
          </w:p>
        </w:tc>
      </w:tr>
      <w:tr w:rsidR="00301641" w:rsidRPr="00301641" w14:paraId="1E189205" w14:textId="77777777" w:rsidTr="4B0776C1">
        <w:trPr>
          <w:trHeight w:val="700"/>
        </w:trPr>
        <w:tc>
          <w:tcPr>
            <w:tcW w:w="8170" w:type="dxa"/>
          </w:tcPr>
          <w:p w14:paraId="50EF4512" w14:textId="6C782CB4" w:rsidR="00CE4289" w:rsidRPr="00301641" w:rsidRDefault="4B0776C1" w:rsidP="4B0776C1">
            <w:pPr>
              <w:rPr>
                <w:rFonts w:eastAsia="Times New Roman" w:cs="Times New Roman"/>
                <w:b/>
                <w:bCs/>
              </w:rPr>
            </w:pPr>
            <w:r w:rsidRPr="00301641">
              <w:rPr>
                <w:rFonts w:eastAsia="Times New Roman" w:cs="Times New Roman"/>
                <w:b/>
                <w:bCs/>
              </w:rPr>
              <w:t>Описание</w:t>
            </w:r>
          </w:p>
          <w:p w14:paraId="73CF22D5" w14:textId="249CE1C4" w:rsidR="00CE4289" w:rsidRPr="00301641" w:rsidRDefault="4B0776C1" w:rsidP="4B0776C1">
            <w:pPr>
              <w:rPr>
                <w:rFonts w:eastAsia="Times New Roman" w:cs="Times New Roman"/>
              </w:rPr>
            </w:pPr>
            <w:r w:rsidRPr="00301641">
              <w:rPr>
                <w:rFonts w:eastAsia="Times New Roman" w:cs="Times New Roman"/>
              </w:rPr>
              <w:t>Технологията по тези функционалности трябва да бъде предложена от Изпълнителят и одобрена от ЦИК.</w:t>
            </w:r>
          </w:p>
          <w:p w14:paraId="5957E1D0" w14:textId="3B32A923" w:rsidR="00CE4289" w:rsidRPr="00301641" w:rsidRDefault="4B0776C1" w:rsidP="4B0776C1">
            <w:pPr>
              <w:rPr>
                <w:rFonts w:eastAsia="Times New Roman" w:cs="Times New Roman"/>
              </w:rPr>
            </w:pPr>
            <w:r w:rsidRPr="00301641">
              <w:rPr>
                <w:rFonts w:eastAsia="Times New Roman" w:cs="Times New Roman"/>
              </w:rPr>
              <w:t xml:space="preserve">Сценариите проверяващи дейностите по валидация  ще бъдат прецизирани след получаване на съпътстващата документация на машината,  </w:t>
            </w:r>
            <w:r w:rsidRPr="00301641">
              <w:rPr>
                <w:rFonts w:eastAsia="Times New Roman" w:cs="Times New Roman"/>
              </w:rPr>
              <w:lastRenderedPageBreak/>
              <w:t>Техническото предложение на Изпълнителя и /Методическите/ указания на ЦИК.</w:t>
            </w:r>
          </w:p>
          <w:p w14:paraId="1F31439E" w14:textId="5E8A1EDE" w:rsidR="00CE4289" w:rsidRPr="00301641" w:rsidRDefault="4B0776C1" w:rsidP="4B0776C1">
            <w:pPr>
              <w:rPr>
                <w:rFonts w:eastAsia="Times New Roman" w:cs="Times New Roman"/>
              </w:rPr>
            </w:pPr>
            <w:r w:rsidRPr="00301641">
              <w:rPr>
                <w:rFonts w:eastAsia="Times New Roman" w:cs="Times New Roman"/>
              </w:rPr>
              <w:t>Изпълнителят трябва да предостави софтуерен модул, който трябва:</w:t>
            </w:r>
          </w:p>
          <w:p w14:paraId="65A06814" w14:textId="4FF43D15" w:rsidR="00CE4289" w:rsidRPr="00301641" w:rsidRDefault="4B0776C1" w:rsidP="5004E43D">
            <w:pPr>
              <w:pStyle w:val="ListParagraph"/>
              <w:numPr>
                <w:ilvl w:val="0"/>
                <w:numId w:val="76"/>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Чрез баркод четец да разпознава 2D баркодът, отпечатван на контролната разписка. </w:t>
            </w:r>
          </w:p>
          <w:p w14:paraId="20B7D141" w14:textId="620958C5" w:rsidR="00CE4289" w:rsidRPr="00301641" w:rsidRDefault="4B0776C1" w:rsidP="5004E43D">
            <w:pPr>
              <w:pStyle w:val="ListParagraph"/>
              <w:numPr>
                <w:ilvl w:val="0"/>
                <w:numId w:val="76"/>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Да обобщава данните в рамките на избирателна секция. </w:t>
            </w:r>
          </w:p>
          <w:p w14:paraId="2D7F1B04" w14:textId="3285DBE2" w:rsidR="00CE4289" w:rsidRPr="00301641" w:rsidRDefault="4B0776C1" w:rsidP="5004E43D">
            <w:pPr>
              <w:pStyle w:val="ListParagraph"/>
              <w:numPr>
                <w:ilvl w:val="0"/>
                <w:numId w:val="76"/>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Да генерира файл със записи на електронни бюлетини идентични с  тези от контролните разписки.</w:t>
            </w:r>
          </w:p>
          <w:p w14:paraId="1888C4AF" w14:textId="5726F1BE" w:rsidR="00CE4289" w:rsidRPr="00301641" w:rsidRDefault="4B0776C1" w:rsidP="5004E43D">
            <w:pPr>
              <w:pStyle w:val="ListParagraph"/>
              <w:numPr>
                <w:ilvl w:val="0"/>
                <w:numId w:val="76"/>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Да извърши реконсилация на електронните бюлетини със записите  в подаден файл.</w:t>
            </w:r>
          </w:p>
        </w:tc>
        <w:tc>
          <w:tcPr>
            <w:tcW w:w="3119" w:type="dxa"/>
          </w:tcPr>
          <w:p w14:paraId="38F23053" w14:textId="55476091" w:rsidR="00CE4289" w:rsidRPr="00301641" w:rsidRDefault="00CE4289" w:rsidP="4B0776C1">
            <w:pPr>
              <w:tabs>
                <w:tab w:val="left" w:pos="1843"/>
              </w:tabs>
              <w:ind w:firstLine="3"/>
              <w:jc w:val="both"/>
              <w:rPr>
                <w:rFonts w:eastAsia="Times New Roman" w:cs="Times New Roman"/>
              </w:rPr>
            </w:pPr>
          </w:p>
        </w:tc>
        <w:tc>
          <w:tcPr>
            <w:tcW w:w="1842" w:type="dxa"/>
          </w:tcPr>
          <w:p w14:paraId="3E34B2A6" w14:textId="77777777" w:rsidR="00CE4289" w:rsidRPr="00301641" w:rsidRDefault="00CE4289" w:rsidP="4B0776C1">
            <w:pPr>
              <w:tabs>
                <w:tab w:val="left" w:pos="1843"/>
              </w:tabs>
              <w:rPr>
                <w:rFonts w:eastAsia="Times New Roman" w:cs="Times New Roman"/>
              </w:rPr>
            </w:pPr>
          </w:p>
        </w:tc>
        <w:tc>
          <w:tcPr>
            <w:tcW w:w="1276" w:type="dxa"/>
          </w:tcPr>
          <w:p w14:paraId="06B6639F" w14:textId="77777777" w:rsidR="00CE4289" w:rsidRPr="00301641" w:rsidRDefault="00CE4289" w:rsidP="4B0776C1">
            <w:pPr>
              <w:tabs>
                <w:tab w:val="left" w:pos="1843"/>
              </w:tabs>
              <w:rPr>
                <w:rFonts w:eastAsia="Times New Roman" w:cs="Times New Roman"/>
              </w:rPr>
            </w:pPr>
          </w:p>
        </w:tc>
      </w:tr>
      <w:tr w:rsidR="00301641" w:rsidRPr="00301641" w14:paraId="7806A0A3" w14:textId="77777777" w:rsidTr="4B0776C1">
        <w:trPr>
          <w:trHeight w:val="3166"/>
        </w:trPr>
        <w:tc>
          <w:tcPr>
            <w:tcW w:w="8170" w:type="dxa"/>
          </w:tcPr>
          <w:p w14:paraId="08DB0978" w14:textId="1E644055"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5607072D" w14:textId="4DDB8ACD" w:rsidR="00CE4289" w:rsidRPr="00301641" w:rsidRDefault="4B0776C1" w:rsidP="4B0776C1">
            <w:pPr>
              <w:numPr>
                <w:ilvl w:val="0"/>
                <w:numId w:val="105"/>
              </w:numPr>
              <w:rPr>
                <w:rFonts w:eastAsia="Times New Roman" w:cs="Times New Roman"/>
              </w:rPr>
            </w:pPr>
            <w:r w:rsidRPr="00301641">
              <w:rPr>
                <w:rFonts w:eastAsia="Times New Roman" w:cs="Times New Roman"/>
              </w:rPr>
              <w:t>ТУМГ със започнало гласуване и налични отпечатани контролни разписки.</w:t>
            </w:r>
          </w:p>
          <w:p w14:paraId="55DD1B11" w14:textId="65E2423B" w:rsidR="00CE4289" w:rsidRPr="00301641" w:rsidRDefault="4B0776C1" w:rsidP="4B0776C1">
            <w:pPr>
              <w:numPr>
                <w:ilvl w:val="0"/>
                <w:numId w:val="105"/>
              </w:numPr>
              <w:rPr>
                <w:rFonts w:eastAsia="Times New Roman" w:cs="Times New Roman"/>
              </w:rPr>
            </w:pPr>
            <w:r w:rsidRPr="00301641">
              <w:rPr>
                <w:rFonts w:eastAsia="Times New Roman" w:cs="Times New Roman"/>
              </w:rPr>
              <w:t>Софтуерен модул, инсталиран в ТУМГ и / или върху компютър, според технологията предложена от Изпълнителя и одобрена от ЦИК.</w:t>
            </w:r>
          </w:p>
          <w:p w14:paraId="4584DF1B" w14:textId="3413D037" w:rsidR="00CE4289" w:rsidRPr="00301641" w:rsidRDefault="4B0776C1" w:rsidP="4B0776C1">
            <w:pPr>
              <w:numPr>
                <w:ilvl w:val="0"/>
                <w:numId w:val="105"/>
              </w:numPr>
              <w:rPr>
                <w:rFonts w:eastAsia="Times New Roman" w:cs="Times New Roman"/>
              </w:rPr>
            </w:pPr>
            <w:r w:rsidRPr="00301641">
              <w:rPr>
                <w:rFonts w:eastAsia="Times New Roman" w:cs="Times New Roman"/>
              </w:rPr>
              <w:t>Баркод четец.</w:t>
            </w:r>
          </w:p>
          <w:p w14:paraId="3F0FC788" w14:textId="16022010" w:rsidR="00CE4289" w:rsidRPr="00301641" w:rsidRDefault="4B0776C1" w:rsidP="4B0776C1">
            <w:pPr>
              <w:numPr>
                <w:ilvl w:val="0"/>
                <w:numId w:val="105"/>
              </w:numPr>
              <w:rPr>
                <w:rFonts w:eastAsia="Times New Roman" w:cs="Times New Roman"/>
              </w:rPr>
            </w:pPr>
            <w:r w:rsidRPr="00301641">
              <w:rPr>
                <w:rFonts w:eastAsia="Times New Roman" w:cs="Times New Roman"/>
              </w:rPr>
              <w:t>Файл със записани електронни бюлетини, идентични данни на тези от отпечатаните контролни разписки.</w:t>
            </w:r>
          </w:p>
          <w:p w14:paraId="25F186A3" w14:textId="77777777" w:rsidR="00CE4289" w:rsidRPr="00301641" w:rsidRDefault="4B0776C1" w:rsidP="4B0776C1">
            <w:pPr>
              <w:numPr>
                <w:ilvl w:val="0"/>
                <w:numId w:val="105"/>
              </w:numPr>
              <w:rPr>
                <w:rFonts w:eastAsia="Times New Roman" w:cs="Times New Roman"/>
              </w:rPr>
            </w:pPr>
            <w:r w:rsidRPr="00301641">
              <w:rPr>
                <w:rFonts w:eastAsia="Times New Roman" w:cs="Times New Roman"/>
              </w:rPr>
              <w:t>Техническа документация.</w:t>
            </w:r>
          </w:p>
          <w:p w14:paraId="2CF652C3" w14:textId="644153A9" w:rsidR="00CE4289" w:rsidRPr="00301641" w:rsidRDefault="4B0776C1" w:rsidP="4B0776C1">
            <w:pPr>
              <w:numPr>
                <w:ilvl w:val="0"/>
                <w:numId w:val="105"/>
              </w:numPr>
              <w:rPr>
                <w:rFonts w:eastAsia="Times New Roman" w:cs="Times New Roman"/>
              </w:rPr>
            </w:pPr>
            <w:r w:rsidRPr="00301641">
              <w:rPr>
                <w:rFonts w:eastAsia="Times New Roman" w:cs="Times New Roman"/>
              </w:rPr>
              <w:t>Указания на ЦИК</w:t>
            </w:r>
          </w:p>
          <w:p w14:paraId="55C8A76F" w14:textId="4F083983" w:rsidR="00CE4289" w:rsidRPr="00301641" w:rsidRDefault="4B0776C1" w:rsidP="4B0776C1">
            <w:pPr>
              <w:numPr>
                <w:ilvl w:val="0"/>
                <w:numId w:val="105"/>
              </w:numPr>
              <w:rPr>
                <w:rFonts w:eastAsia="Times New Roman" w:cs="Times New Roman"/>
              </w:rPr>
            </w:pPr>
            <w:r w:rsidRPr="00301641">
              <w:rPr>
                <w:rFonts w:eastAsia="Times New Roman" w:cs="Times New Roman"/>
              </w:rPr>
              <w:t>Ръководство за експлоатация.</w:t>
            </w:r>
          </w:p>
        </w:tc>
        <w:tc>
          <w:tcPr>
            <w:tcW w:w="3119" w:type="dxa"/>
          </w:tcPr>
          <w:p w14:paraId="6F854B2C"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67A1BF0F" w14:textId="77777777" w:rsidR="00CE4289" w:rsidRPr="00301641" w:rsidRDefault="00CE4289" w:rsidP="4B0776C1">
            <w:pPr>
              <w:tabs>
                <w:tab w:val="left" w:pos="1843"/>
              </w:tabs>
              <w:rPr>
                <w:rFonts w:eastAsia="Times New Roman" w:cs="Times New Roman"/>
              </w:rPr>
            </w:pPr>
          </w:p>
        </w:tc>
        <w:tc>
          <w:tcPr>
            <w:tcW w:w="1276" w:type="dxa"/>
          </w:tcPr>
          <w:p w14:paraId="432B87D4" w14:textId="77777777" w:rsidR="00CE4289" w:rsidRPr="00301641" w:rsidRDefault="00CE4289" w:rsidP="4B0776C1">
            <w:pPr>
              <w:tabs>
                <w:tab w:val="left" w:pos="1843"/>
              </w:tabs>
              <w:rPr>
                <w:rFonts w:eastAsia="Times New Roman" w:cs="Times New Roman"/>
              </w:rPr>
            </w:pPr>
          </w:p>
        </w:tc>
      </w:tr>
      <w:tr w:rsidR="00301641" w:rsidRPr="00301641" w14:paraId="3177C7CB" w14:textId="77777777" w:rsidTr="4B0776C1">
        <w:trPr>
          <w:trHeight w:val="136"/>
        </w:trPr>
        <w:tc>
          <w:tcPr>
            <w:tcW w:w="8170" w:type="dxa"/>
          </w:tcPr>
          <w:p w14:paraId="3ABB4891" w14:textId="00C65897" w:rsidR="00CE4289" w:rsidRPr="00301641" w:rsidRDefault="4B0776C1" w:rsidP="001068EA">
            <w:pPr>
              <w:rPr>
                <w:rFonts w:eastAsia="Times New Roman" w:cs="Times New Roman"/>
                <w:b/>
                <w:bCs/>
              </w:rPr>
            </w:pPr>
            <w:r w:rsidRPr="00301641">
              <w:rPr>
                <w:rFonts w:eastAsia="Times New Roman" w:cs="Times New Roman"/>
                <w:b/>
                <w:bCs/>
              </w:rPr>
              <w:t>Сценарий на успех</w:t>
            </w:r>
          </w:p>
          <w:p w14:paraId="3DDBB88B" w14:textId="7E015A1D" w:rsidR="00CE4289" w:rsidRPr="00301641" w:rsidRDefault="4B0776C1" w:rsidP="4B0776C1">
            <w:pPr>
              <w:numPr>
                <w:ilvl w:val="0"/>
                <w:numId w:val="106"/>
              </w:numPr>
              <w:rPr>
                <w:rFonts w:eastAsia="Times New Roman" w:cs="Times New Roman"/>
              </w:rPr>
            </w:pPr>
            <w:r w:rsidRPr="00301641">
              <w:rPr>
                <w:rFonts w:eastAsia="Times New Roman" w:cs="Times New Roman"/>
              </w:rPr>
              <w:t>При необходимост от натрупване на записи се изпълнява сценария по т. 3.1 поне 10 пъти, за да има достатъчно записи във вътрешната памет, на ЗТУ и съответно отпечатани контролни разписки.</w:t>
            </w:r>
          </w:p>
          <w:p w14:paraId="629B9534" w14:textId="1B68D12A" w:rsidR="00CE4289" w:rsidRPr="00301641" w:rsidRDefault="4B0776C1" w:rsidP="4B0776C1">
            <w:pPr>
              <w:numPr>
                <w:ilvl w:val="0"/>
                <w:numId w:val="106"/>
              </w:numPr>
              <w:rPr>
                <w:rFonts w:eastAsia="Times New Roman" w:cs="Times New Roman"/>
              </w:rPr>
            </w:pPr>
            <w:r w:rsidRPr="00301641">
              <w:rPr>
                <w:rFonts w:eastAsia="Times New Roman" w:cs="Times New Roman"/>
              </w:rPr>
              <w:t>В зависимост от предложените и описани в  документацията функционалности се извършват няколко действия по:</w:t>
            </w:r>
          </w:p>
          <w:p w14:paraId="31438C7B" w14:textId="19CB1208" w:rsidR="00CE4289" w:rsidRPr="00301641" w:rsidRDefault="4B0776C1" w:rsidP="4B0776C1">
            <w:pPr>
              <w:numPr>
                <w:ilvl w:val="0"/>
                <w:numId w:val="77"/>
              </w:numPr>
              <w:rPr>
                <w:rFonts w:eastAsia="Times New Roman" w:cs="Times New Roman"/>
              </w:rPr>
            </w:pPr>
            <w:r w:rsidRPr="00301641">
              <w:rPr>
                <w:rFonts w:eastAsia="Times New Roman" w:cs="Times New Roman"/>
              </w:rPr>
              <w:t>Изчитане с баркод четеца на всички контролни разписки с  помощта на 2D баркода;</w:t>
            </w:r>
          </w:p>
          <w:p w14:paraId="29D8E498" w14:textId="1E7F751B" w:rsidR="00CE4289" w:rsidRPr="00301641" w:rsidRDefault="4B0776C1" w:rsidP="4B0776C1">
            <w:pPr>
              <w:numPr>
                <w:ilvl w:val="0"/>
                <w:numId w:val="77"/>
              </w:numPr>
              <w:rPr>
                <w:rFonts w:eastAsia="Times New Roman" w:cs="Times New Roman"/>
              </w:rPr>
            </w:pPr>
            <w:r w:rsidRPr="00301641">
              <w:rPr>
                <w:rFonts w:eastAsia="Times New Roman" w:cs="Times New Roman"/>
              </w:rPr>
              <w:t>Генериране на файл със записи на електронни бюлетини, идентични с  тези от контролните разписки;</w:t>
            </w:r>
          </w:p>
          <w:p w14:paraId="6F2A0012" w14:textId="0704BA4B" w:rsidR="00CE4289" w:rsidRPr="00301641" w:rsidRDefault="4B0776C1" w:rsidP="4B0776C1">
            <w:pPr>
              <w:numPr>
                <w:ilvl w:val="0"/>
                <w:numId w:val="77"/>
              </w:numPr>
              <w:rPr>
                <w:rFonts w:eastAsia="Times New Roman" w:cs="Times New Roman"/>
              </w:rPr>
            </w:pPr>
            <w:r w:rsidRPr="00301641">
              <w:rPr>
                <w:rFonts w:eastAsia="Times New Roman" w:cs="Times New Roman"/>
              </w:rPr>
              <w:t>Извършване на реконсилация на електронните бюлетини с подаден файл и/или въвеждането им в ЗТУ и последващо зареждане в основната памет;</w:t>
            </w:r>
          </w:p>
          <w:p w14:paraId="4058AE28" w14:textId="77777777" w:rsidR="00CE4289" w:rsidRPr="00301641" w:rsidRDefault="4B0776C1" w:rsidP="4B0776C1">
            <w:pPr>
              <w:numPr>
                <w:ilvl w:val="0"/>
                <w:numId w:val="77"/>
              </w:numPr>
              <w:rPr>
                <w:rFonts w:eastAsia="Times New Roman" w:cs="Times New Roman"/>
              </w:rPr>
            </w:pPr>
            <w:r w:rsidRPr="00301641">
              <w:rPr>
                <w:rFonts w:eastAsia="Times New Roman" w:cs="Times New Roman"/>
              </w:rPr>
              <w:t xml:space="preserve">Проверка на коректността на други функции  предвидени по предложената от Изпълнителя и възприета от ЦИК технология. </w:t>
            </w:r>
          </w:p>
          <w:p w14:paraId="2796BDCC" w14:textId="0FFEE30A" w:rsidR="00CE4289" w:rsidRPr="00301641" w:rsidRDefault="00CE4289" w:rsidP="4B0776C1">
            <w:pPr>
              <w:ind w:left="720"/>
              <w:rPr>
                <w:rFonts w:eastAsia="Times New Roman" w:cs="Times New Roman"/>
              </w:rPr>
            </w:pPr>
          </w:p>
        </w:tc>
        <w:tc>
          <w:tcPr>
            <w:tcW w:w="3119" w:type="dxa"/>
          </w:tcPr>
          <w:p w14:paraId="1BAD7E30" w14:textId="7FB1BE43" w:rsidR="00CE4289" w:rsidRPr="00301641" w:rsidRDefault="4B0776C1" w:rsidP="4B0776C1">
            <w:pPr>
              <w:tabs>
                <w:tab w:val="left" w:pos="1843"/>
              </w:tabs>
              <w:ind w:firstLine="3"/>
              <w:rPr>
                <w:rFonts w:eastAsia="Times New Roman" w:cs="Times New Roman"/>
              </w:rPr>
            </w:pPr>
            <w:r w:rsidRPr="00301641">
              <w:rPr>
                <w:rFonts w:eastAsia="Times New Roman" w:cs="Times New Roman"/>
              </w:rPr>
              <w:t>1.Софтуерния модул изчита правилно информацията от 2D баркодът.</w:t>
            </w:r>
          </w:p>
          <w:p w14:paraId="0163EF43" w14:textId="77777777" w:rsidR="00CE4289" w:rsidRPr="00301641" w:rsidRDefault="00CE4289" w:rsidP="4B0776C1">
            <w:pPr>
              <w:tabs>
                <w:tab w:val="left" w:pos="1843"/>
              </w:tabs>
              <w:ind w:firstLine="3"/>
              <w:rPr>
                <w:rFonts w:eastAsia="Times New Roman" w:cs="Times New Roman"/>
              </w:rPr>
            </w:pPr>
          </w:p>
          <w:p w14:paraId="4B49DC24" w14:textId="71DE7EC2" w:rsidR="00CE4289" w:rsidRPr="00301641" w:rsidRDefault="4B0776C1" w:rsidP="4B0776C1">
            <w:pPr>
              <w:tabs>
                <w:tab w:val="left" w:pos="1843"/>
              </w:tabs>
              <w:ind w:firstLine="3"/>
              <w:rPr>
                <w:rFonts w:eastAsia="Times New Roman" w:cs="Times New Roman"/>
              </w:rPr>
            </w:pPr>
            <w:r w:rsidRPr="00301641">
              <w:rPr>
                <w:rFonts w:eastAsia="Times New Roman" w:cs="Times New Roman"/>
              </w:rPr>
              <w:t>2. С извършването на реконсилация се потвърждава автентичността на контролните разписки.</w:t>
            </w:r>
          </w:p>
        </w:tc>
        <w:tc>
          <w:tcPr>
            <w:tcW w:w="1842" w:type="dxa"/>
          </w:tcPr>
          <w:p w14:paraId="6B8F3A80" w14:textId="3F9257D9" w:rsidR="00CE4289" w:rsidRPr="00301641" w:rsidRDefault="00CE4289" w:rsidP="4B0776C1">
            <w:pPr>
              <w:tabs>
                <w:tab w:val="left" w:pos="1843"/>
              </w:tabs>
              <w:rPr>
                <w:rFonts w:eastAsia="Times New Roman" w:cs="Times New Roman"/>
              </w:rPr>
            </w:pPr>
          </w:p>
        </w:tc>
        <w:tc>
          <w:tcPr>
            <w:tcW w:w="1276" w:type="dxa"/>
          </w:tcPr>
          <w:p w14:paraId="70C43024" w14:textId="77777777" w:rsidR="00CE4289" w:rsidRPr="00301641" w:rsidRDefault="00CE4289" w:rsidP="4B0776C1">
            <w:pPr>
              <w:tabs>
                <w:tab w:val="left" w:pos="1843"/>
              </w:tabs>
              <w:rPr>
                <w:rFonts w:eastAsia="Times New Roman" w:cs="Times New Roman"/>
              </w:rPr>
            </w:pPr>
          </w:p>
        </w:tc>
      </w:tr>
      <w:tr w:rsidR="00301641" w:rsidRPr="00301641" w14:paraId="2AC5D30B" w14:textId="77777777" w:rsidTr="4B0776C1">
        <w:trPr>
          <w:trHeight w:val="700"/>
        </w:trPr>
        <w:tc>
          <w:tcPr>
            <w:tcW w:w="14407" w:type="dxa"/>
            <w:gridSpan w:val="4"/>
          </w:tcPr>
          <w:p w14:paraId="61F23335" w14:textId="77777777" w:rsidR="00FD3141" w:rsidRPr="00301641" w:rsidRDefault="00FD3141" w:rsidP="4B0776C1">
            <w:pPr>
              <w:tabs>
                <w:tab w:val="left" w:pos="1843"/>
              </w:tabs>
              <w:rPr>
                <w:rFonts w:eastAsia="Times New Roman" w:cs="Times New Roman"/>
              </w:rPr>
            </w:pPr>
          </w:p>
          <w:p w14:paraId="2C3C9250" w14:textId="22F66EC2" w:rsidR="00FD3141" w:rsidRPr="00301641" w:rsidRDefault="4B0776C1" w:rsidP="4B0776C1">
            <w:pPr>
              <w:rPr>
                <w:rFonts w:eastAsia="Times New Roman" w:cs="Times New Roman"/>
                <w:b/>
                <w:bCs/>
              </w:rPr>
            </w:pPr>
            <w:r w:rsidRPr="00301641">
              <w:rPr>
                <w:rFonts w:eastAsia="Times New Roman" w:cs="Times New Roman"/>
                <w:b/>
                <w:bCs/>
              </w:rPr>
              <w:t>10.</w:t>
            </w:r>
            <w:r w:rsidR="5004E43D" w:rsidRPr="00301641">
              <w:tab/>
            </w:r>
            <w:r w:rsidRPr="00301641">
              <w:rPr>
                <w:rFonts w:eastAsia="Times New Roman" w:cs="Times New Roman"/>
                <w:b/>
                <w:bCs/>
              </w:rPr>
              <w:t>Технология на  съхраняване и пренос към ЦИК на информацията натрупана  в ЗТУ, при необходимост от провеждане на втори тур</w:t>
            </w:r>
          </w:p>
        </w:tc>
      </w:tr>
      <w:tr w:rsidR="00301641" w:rsidRPr="00301641" w14:paraId="565FA8E6" w14:textId="77777777" w:rsidTr="4B0776C1">
        <w:trPr>
          <w:trHeight w:val="700"/>
        </w:trPr>
        <w:tc>
          <w:tcPr>
            <w:tcW w:w="8170" w:type="dxa"/>
          </w:tcPr>
          <w:p w14:paraId="2B2D690B" w14:textId="77777777" w:rsidR="00CE4289" w:rsidRPr="00301641" w:rsidRDefault="4B0776C1" w:rsidP="4B0776C1">
            <w:pPr>
              <w:tabs>
                <w:tab w:val="left" w:pos="1843"/>
              </w:tabs>
              <w:rPr>
                <w:rFonts w:eastAsia="Times New Roman" w:cs="Times New Roman"/>
              </w:rPr>
            </w:pPr>
            <w:r w:rsidRPr="00301641">
              <w:rPr>
                <w:rFonts w:eastAsia="Times New Roman" w:cs="Times New Roman"/>
              </w:rPr>
              <w:t>Технологията по тези функционалности трябва да бъде предложена от Изпълнителят и одобрена от ЦИК.</w:t>
            </w:r>
          </w:p>
          <w:p w14:paraId="6CBC7396" w14:textId="6254F2B6" w:rsidR="00CE4289" w:rsidRPr="00301641" w:rsidRDefault="00CE4289" w:rsidP="4B0776C1">
            <w:pPr>
              <w:tabs>
                <w:tab w:val="left" w:pos="1843"/>
              </w:tabs>
              <w:rPr>
                <w:rFonts w:eastAsia="Times New Roman" w:cs="Times New Roman"/>
              </w:rPr>
            </w:pPr>
          </w:p>
        </w:tc>
        <w:tc>
          <w:tcPr>
            <w:tcW w:w="3119" w:type="dxa"/>
          </w:tcPr>
          <w:p w14:paraId="07914C2C"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6C23EF7A" w14:textId="45C206F9" w:rsidR="00CE4289" w:rsidRPr="00301641" w:rsidRDefault="00CE4289" w:rsidP="4B0776C1">
            <w:pPr>
              <w:tabs>
                <w:tab w:val="left" w:pos="1843"/>
              </w:tabs>
              <w:rPr>
                <w:rFonts w:eastAsia="Times New Roman" w:cs="Times New Roman"/>
              </w:rPr>
            </w:pPr>
          </w:p>
        </w:tc>
        <w:tc>
          <w:tcPr>
            <w:tcW w:w="1276" w:type="dxa"/>
          </w:tcPr>
          <w:p w14:paraId="39A6FDB4" w14:textId="77777777" w:rsidR="00CE4289" w:rsidRPr="00301641" w:rsidRDefault="00CE4289" w:rsidP="4B0776C1">
            <w:pPr>
              <w:tabs>
                <w:tab w:val="left" w:pos="1843"/>
              </w:tabs>
              <w:rPr>
                <w:rFonts w:eastAsia="Times New Roman" w:cs="Times New Roman"/>
              </w:rPr>
            </w:pPr>
          </w:p>
        </w:tc>
      </w:tr>
      <w:tr w:rsidR="00301641" w:rsidRPr="00301641" w14:paraId="29B6FDC3" w14:textId="77777777" w:rsidTr="4B0776C1">
        <w:trPr>
          <w:trHeight w:val="700"/>
        </w:trPr>
        <w:tc>
          <w:tcPr>
            <w:tcW w:w="14407" w:type="dxa"/>
            <w:gridSpan w:val="4"/>
          </w:tcPr>
          <w:p w14:paraId="15490494" w14:textId="77777777" w:rsidR="00FD3141" w:rsidRPr="00301641" w:rsidRDefault="00FD3141" w:rsidP="4B0776C1">
            <w:pPr>
              <w:tabs>
                <w:tab w:val="left" w:pos="1843"/>
              </w:tabs>
              <w:rPr>
                <w:rFonts w:eastAsia="Times New Roman" w:cs="Times New Roman"/>
              </w:rPr>
            </w:pPr>
          </w:p>
          <w:p w14:paraId="0A5C7EFC" w14:textId="77777777" w:rsidR="00FD3141" w:rsidRPr="00301641" w:rsidRDefault="4B0776C1" w:rsidP="4B0776C1">
            <w:pPr>
              <w:rPr>
                <w:rFonts w:eastAsia="Times New Roman" w:cs="Times New Roman"/>
                <w:b/>
                <w:bCs/>
              </w:rPr>
            </w:pPr>
            <w:r w:rsidRPr="00301641">
              <w:rPr>
                <w:rFonts w:eastAsia="Times New Roman" w:cs="Times New Roman"/>
                <w:b/>
                <w:bCs/>
              </w:rPr>
              <w:t>11.</w:t>
            </w:r>
            <w:r w:rsidR="5004E43D" w:rsidRPr="00301641">
              <w:tab/>
            </w:r>
            <w:r w:rsidRPr="00301641">
              <w:rPr>
                <w:rFonts w:eastAsia="Times New Roman" w:cs="Times New Roman"/>
                <w:b/>
                <w:bCs/>
              </w:rPr>
              <w:t>Подготовка на ТУМГ за нови избори</w:t>
            </w:r>
          </w:p>
          <w:p w14:paraId="78CF81F6" w14:textId="77777777" w:rsidR="00FD3141" w:rsidRPr="00301641" w:rsidRDefault="4B0776C1" w:rsidP="4B0776C1">
            <w:pPr>
              <w:tabs>
                <w:tab w:val="left" w:pos="1843"/>
              </w:tabs>
              <w:rPr>
                <w:rFonts w:eastAsia="Times New Roman" w:cs="Times New Roman"/>
              </w:rPr>
            </w:pPr>
            <w:r w:rsidRPr="00301641">
              <w:rPr>
                <w:rFonts w:eastAsia="Times New Roman" w:cs="Times New Roman"/>
              </w:rPr>
              <w:t>Следващите два сценария описват проверките на дейности по подготовка на ТУМГ за следващи избори.</w:t>
            </w:r>
          </w:p>
          <w:p w14:paraId="0A63977B" w14:textId="19804BA3" w:rsidR="00FD3141" w:rsidRPr="00301641" w:rsidRDefault="00FD3141" w:rsidP="4B0776C1">
            <w:pPr>
              <w:tabs>
                <w:tab w:val="left" w:pos="1843"/>
              </w:tabs>
              <w:rPr>
                <w:rFonts w:eastAsia="Times New Roman" w:cs="Times New Roman"/>
              </w:rPr>
            </w:pPr>
          </w:p>
        </w:tc>
      </w:tr>
      <w:tr w:rsidR="00301641" w:rsidRPr="00301641" w14:paraId="7582B99B" w14:textId="77777777" w:rsidTr="4B0776C1">
        <w:trPr>
          <w:trHeight w:val="700"/>
        </w:trPr>
        <w:tc>
          <w:tcPr>
            <w:tcW w:w="8170" w:type="dxa"/>
          </w:tcPr>
          <w:p w14:paraId="0AB6E498" w14:textId="3EAD07ED" w:rsidR="00CE4289" w:rsidRPr="00301641" w:rsidRDefault="4B0776C1" w:rsidP="001068EA">
            <w:pPr>
              <w:tabs>
                <w:tab w:val="left" w:pos="1843"/>
              </w:tabs>
              <w:ind w:left="408"/>
              <w:rPr>
                <w:rFonts w:eastAsia="Times New Roman" w:cs="Times New Roman"/>
              </w:rPr>
            </w:pPr>
            <w:r w:rsidRPr="00301641">
              <w:rPr>
                <w:rFonts w:eastAsia="Times New Roman" w:cs="Times New Roman"/>
                <w:b/>
                <w:bCs/>
              </w:rPr>
              <w:t xml:space="preserve">11.1. Подготовка на ТУМГ за нови избори без промяна формата на бюлетините за избора. </w:t>
            </w:r>
            <w:r w:rsidRPr="00301641">
              <w:rPr>
                <w:rFonts w:eastAsia="Times New Roman" w:cs="Times New Roman"/>
                <w:b/>
                <w:bCs/>
                <w:strike/>
              </w:rPr>
              <w:t>бюлетината.</w:t>
            </w:r>
          </w:p>
        </w:tc>
        <w:tc>
          <w:tcPr>
            <w:tcW w:w="3119" w:type="dxa"/>
          </w:tcPr>
          <w:p w14:paraId="45450928"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047D283D" w14:textId="77777777" w:rsidR="00CE4289" w:rsidRPr="00301641" w:rsidRDefault="00CE4289" w:rsidP="4B0776C1">
            <w:pPr>
              <w:tabs>
                <w:tab w:val="left" w:pos="1843"/>
              </w:tabs>
              <w:rPr>
                <w:rFonts w:eastAsia="Times New Roman" w:cs="Times New Roman"/>
              </w:rPr>
            </w:pPr>
          </w:p>
        </w:tc>
        <w:tc>
          <w:tcPr>
            <w:tcW w:w="1276" w:type="dxa"/>
          </w:tcPr>
          <w:p w14:paraId="507D646E" w14:textId="77777777" w:rsidR="00CE4289" w:rsidRPr="00301641" w:rsidRDefault="00CE4289" w:rsidP="4B0776C1">
            <w:pPr>
              <w:tabs>
                <w:tab w:val="left" w:pos="1843"/>
              </w:tabs>
              <w:rPr>
                <w:rFonts w:eastAsia="Times New Roman" w:cs="Times New Roman"/>
              </w:rPr>
            </w:pPr>
          </w:p>
        </w:tc>
      </w:tr>
      <w:tr w:rsidR="00301641" w:rsidRPr="00301641" w14:paraId="6B742E8E" w14:textId="77777777" w:rsidTr="4B0776C1">
        <w:trPr>
          <w:trHeight w:val="416"/>
        </w:trPr>
        <w:tc>
          <w:tcPr>
            <w:tcW w:w="8170" w:type="dxa"/>
          </w:tcPr>
          <w:p w14:paraId="66156697"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5E0D8A0B" w14:textId="18726731" w:rsidR="00CE4289" w:rsidRPr="00301641" w:rsidRDefault="4B0776C1" w:rsidP="4B0776C1">
            <w:pPr>
              <w:rPr>
                <w:rFonts w:eastAsia="Times New Roman" w:cs="Times New Roman"/>
              </w:rPr>
            </w:pPr>
            <w:r w:rsidRPr="00301641">
              <w:rPr>
                <w:rFonts w:eastAsia="Times New Roman" w:cs="Times New Roman"/>
              </w:rPr>
              <w:t xml:space="preserve">С предоставеното за тестване ТУМГ е извършвано гласуване на предишни избори. Целта е да се провери подготовката му  за нов изборен процес, в който ще бъдат използвани бюлетини със същия дизайн като предходния избор. В подготовката на новия изборен процес се включват следните дейности: </w:t>
            </w:r>
          </w:p>
          <w:p w14:paraId="39891E26" w14:textId="2914F3D4" w:rsidR="495B8D40" w:rsidRPr="00301641" w:rsidRDefault="4B0776C1" w:rsidP="5004E43D">
            <w:pPr>
              <w:pStyle w:val="ListParagraph"/>
              <w:numPr>
                <w:ilvl w:val="0"/>
                <w:numId w:val="102"/>
              </w:numPr>
              <w:spacing w:line="259" w:lineRule="auto"/>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подготовка на данни;</w:t>
            </w:r>
          </w:p>
          <w:p w14:paraId="5BCB4518" w14:textId="5E79AC9F" w:rsidR="00CE4289" w:rsidRPr="00301641" w:rsidRDefault="4B0776C1" w:rsidP="5004E43D">
            <w:pPr>
              <w:pStyle w:val="ListParagraph"/>
              <w:numPr>
                <w:ilvl w:val="0"/>
                <w:numId w:val="102"/>
              </w:numPr>
              <w:spacing w:line="259" w:lineRule="auto"/>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подготовка на ТУМГ.</w:t>
            </w:r>
          </w:p>
        </w:tc>
        <w:tc>
          <w:tcPr>
            <w:tcW w:w="3119" w:type="dxa"/>
          </w:tcPr>
          <w:p w14:paraId="02B3FE0E"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4E260260" w14:textId="77777777" w:rsidR="00CE4289" w:rsidRPr="00301641" w:rsidRDefault="00CE4289" w:rsidP="4B0776C1">
            <w:pPr>
              <w:tabs>
                <w:tab w:val="left" w:pos="1843"/>
              </w:tabs>
              <w:rPr>
                <w:rFonts w:eastAsia="Times New Roman" w:cs="Times New Roman"/>
              </w:rPr>
            </w:pPr>
          </w:p>
        </w:tc>
        <w:tc>
          <w:tcPr>
            <w:tcW w:w="1276" w:type="dxa"/>
          </w:tcPr>
          <w:p w14:paraId="23360BEC" w14:textId="77777777" w:rsidR="00CE4289" w:rsidRPr="00301641" w:rsidRDefault="00CE4289" w:rsidP="4B0776C1">
            <w:pPr>
              <w:tabs>
                <w:tab w:val="left" w:pos="1843"/>
              </w:tabs>
              <w:rPr>
                <w:rFonts w:eastAsia="Times New Roman" w:cs="Times New Roman"/>
              </w:rPr>
            </w:pPr>
          </w:p>
        </w:tc>
      </w:tr>
      <w:tr w:rsidR="00301641" w:rsidRPr="00301641" w14:paraId="0664273A" w14:textId="77777777" w:rsidTr="4B0776C1">
        <w:trPr>
          <w:trHeight w:val="700"/>
        </w:trPr>
        <w:tc>
          <w:tcPr>
            <w:tcW w:w="8170" w:type="dxa"/>
          </w:tcPr>
          <w:p w14:paraId="6F6A9C8E"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6804F4EA" w14:textId="77777777" w:rsidR="00CE4289" w:rsidRPr="00301641" w:rsidRDefault="4B0776C1" w:rsidP="4B0776C1">
            <w:pPr>
              <w:numPr>
                <w:ilvl w:val="0"/>
                <w:numId w:val="96"/>
              </w:numPr>
              <w:rPr>
                <w:rFonts w:eastAsia="Times New Roman" w:cs="Times New Roman"/>
              </w:rPr>
            </w:pPr>
            <w:r w:rsidRPr="00301641">
              <w:rPr>
                <w:rFonts w:eastAsia="Times New Roman" w:cs="Times New Roman"/>
              </w:rPr>
              <w:t>ТУМГ с инсталирана  ОС и приложен софтуер;</w:t>
            </w:r>
          </w:p>
          <w:p w14:paraId="21349332" w14:textId="3C13DDA7" w:rsidR="00CE4289" w:rsidRPr="00301641" w:rsidRDefault="4B0776C1" w:rsidP="4B0776C1">
            <w:pPr>
              <w:numPr>
                <w:ilvl w:val="0"/>
                <w:numId w:val="96"/>
              </w:numPr>
              <w:rPr>
                <w:rFonts w:eastAsia="Times New Roman" w:cs="Times New Roman"/>
              </w:rPr>
            </w:pPr>
            <w:r w:rsidRPr="00301641">
              <w:rPr>
                <w:rFonts w:eastAsia="Times New Roman" w:cs="Times New Roman"/>
              </w:rPr>
              <w:t>USB носител с инструментариум за „провизиране“;</w:t>
            </w:r>
          </w:p>
          <w:p w14:paraId="78FFA500" w14:textId="77777777" w:rsidR="00CE4289" w:rsidRPr="00301641" w:rsidRDefault="4B0776C1" w:rsidP="4B0776C1">
            <w:pPr>
              <w:numPr>
                <w:ilvl w:val="0"/>
                <w:numId w:val="96"/>
              </w:numPr>
              <w:rPr>
                <w:rFonts w:eastAsia="Times New Roman" w:cs="Times New Roman"/>
              </w:rPr>
            </w:pPr>
            <w:r w:rsidRPr="00301641">
              <w:rPr>
                <w:rFonts w:eastAsia="Times New Roman" w:cs="Times New Roman"/>
              </w:rPr>
              <w:t>ЗТУ</w:t>
            </w:r>
            <w:r w:rsidRPr="00301641">
              <w:rPr>
                <w:rFonts w:eastAsia="Times New Roman" w:cs="Times New Roman"/>
                <w:lang w:val="en-US"/>
              </w:rPr>
              <w:t>, състоящо се от 2</w:t>
            </w:r>
            <w:r w:rsidRPr="00301641">
              <w:rPr>
                <w:rFonts w:eastAsia="Times New Roman" w:cs="Times New Roman"/>
              </w:rPr>
              <w:t xml:space="preserve"> броя</w:t>
            </w:r>
            <w:r w:rsidRPr="00301641">
              <w:rPr>
                <w:rFonts w:eastAsia="Times New Roman" w:cs="Times New Roman"/>
                <w:lang w:val="en-US"/>
              </w:rPr>
              <w:t xml:space="preserve"> USB памети</w:t>
            </w:r>
            <w:r w:rsidRPr="00301641">
              <w:rPr>
                <w:rFonts w:eastAsia="Times New Roman" w:cs="Times New Roman"/>
              </w:rPr>
              <w:t>;</w:t>
            </w:r>
          </w:p>
          <w:p w14:paraId="0269E7EA" w14:textId="77777777" w:rsidR="00CE4289" w:rsidRPr="00301641" w:rsidRDefault="4B0776C1" w:rsidP="4B0776C1">
            <w:pPr>
              <w:numPr>
                <w:ilvl w:val="0"/>
                <w:numId w:val="96"/>
              </w:numPr>
              <w:rPr>
                <w:rFonts w:eastAsia="Times New Roman" w:cs="Times New Roman"/>
              </w:rPr>
            </w:pPr>
            <w:r w:rsidRPr="00301641">
              <w:rPr>
                <w:rFonts w:eastAsia="Times New Roman" w:cs="Times New Roman"/>
              </w:rPr>
              <w:t xml:space="preserve">Техническа документация;  </w:t>
            </w:r>
          </w:p>
          <w:p w14:paraId="33F2B9AD" w14:textId="77777777" w:rsidR="00CE4289" w:rsidRPr="00301641" w:rsidRDefault="4B0776C1" w:rsidP="4B0776C1">
            <w:pPr>
              <w:numPr>
                <w:ilvl w:val="0"/>
                <w:numId w:val="96"/>
              </w:numPr>
              <w:rPr>
                <w:rFonts w:eastAsia="Times New Roman" w:cs="Times New Roman"/>
              </w:rPr>
            </w:pPr>
            <w:r w:rsidRPr="00301641">
              <w:rPr>
                <w:rFonts w:eastAsia="Times New Roman" w:cs="Times New Roman"/>
              </w:rPr>
              <w:t>Ръководство за експлоатация;</w:t>
            </w:r>
          </w:p>
          <w:p w14:paraId="36CAF36B" w14:textId="77777777" w:rsidR="00CE4289" w:rsidRPr="00301641" w:rsidRDefault="4B0776C1" w:rsidP="4B0776C1">
            <w:pPr>
              <w:numPr>
                <w:ilvl w:val="0"/>
                <w:numId w:val="96"/>
              </w:numPr>
              <w:rPr>
                <w:rFonts w:eastAsia="Times New Roman" w:cs="Times New Roman"/>
              </w:rPr>
            </w:pPr>
            <w:r w:rsidRPr="00301641">
              <w:rPr>
                <w:rFonts w:eastAsia="Times New Roman" w:cs="Times New Roman"/>
              </w:rPr>
              <w:t>Техническо предложение на доставчика;</w:t>
            </w:r>
          </w:p>
          <w:p w14:paraId="632AE4E9" w14:textId="22E925D1" w:rsidR="00CE4289" w:rsidRPr="00301641" w:rsidRDefault="4B0776C1" w:rsidP="4B0776C1">
            <w:pPr>
              <w:numPr>
                <w:ilvl w:val="0"/>
                <w:numId w:val="96"/>
              </w:numPr>
              <w:rPr>
                <w:rFonts w:eastAsia="Times New Roman" w:cs="Times New Roman"/>
              </w:rPr>
            </w:pPr>
            <w:r w:rsidRPr="00301641">
              <w:rPr>
                <w:rFonts w:eastAsia="Times New Roman" w:cs="Times New Roman"/>
                <w:lang w:val="en-US"/>
              </w:rPr>
              <w:t xml:space="preserve">5 </w:t>
            </w:r>
            <w:r w:rsidRPr="00301641">
              <w:rPr>
                <w:rFonts w:eastAsia="Times New Roman" w:cs="Times New Roman"/>
              </w:rPr>
              <w:t>броя смарткарти.</w:t>
            </w:r>
          </w:p>
        </w:tc>
        <w:tc>
          <w:tcPr>
            <w:tcW w:w="3119" w:type="dxa"/>
          </w:tcPr>
          <w:p w14:paraId="385B7EA6"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29166745" w14:textId="77777777" w:rsidR="00CE4289" w:rsidRPr="00301641" w:rsidRDefault="00CE4289" w:rsidP="4B0776C1">
            <w:pPr>
              <w:tabs>
                <w:tab w:val="left" w:pos="1843"/>
              </w:tabs>
              <w:rPr>
                <w:rFonts w:eastAsia="Times New Roman" w:cs="Times New Roman"/>
              </w:rPr>
            </w:pPr>
          </w:p>
        </w:tc>
        <w:tc>
          <w:tcPr>
            <w:tcW w:w="1276" w:type="dxa"/>
          </w:tcPr>
          <w:p w14:paraId="5B84880C" w14:textId="77777777" w:rsidR="00CE4289" w:rsidRPr="00301641" w:rsidRDefault="00CE4289" w:rsidP="4B0776C1">
            <w:pPr>
              <w:tabs>
                <w:tab w:val="left" w:pos="1843"/>
              </w:tabs>
              <w:rPr>
                <w:rFonts w:eastAsia="Times New Roman" w:cs="Times New Roman"/>
              </w:rPr>
            </w:pPr>
          </w:p>
        </w:tc>
      </w:tr>
      <w:tr w:rsidR="00301641" w:rsidRPr="00301641" w14:paraId="60EB7B94" w14:textId="77777777" w:rsidTr="4B0776C1">
        <w:trPr>
          <w:trHeight w:val="700"/>
        </w:trPr>
        <w:tc>
          <w:tcPr>
            <w:tcW w:w="8170" w:type="dxa"/>
          </w:tcPr>
          <w:p w14:paraId="3C3FBF37" w14:textId="77777777" w:rsidR="00CE4289" w:rsidRPr="00301641" w:rsidRDefault="4B0776C1" w:rsidP="4B0776C1">
            <w:pPr>
              <w:rPr>
                <w:rFonts w:eastAsia="Times New Roman" w:cs="Times New Roman"/>
                <w:b/>
                <w:bCs/>
              </w:rPr>
            </w:pPr>
            <w:r w:rsidRPr="00301641">
              <w:rPr>
                <w:rFonts w:eastAsia="Times New Roman" w:cs="Times New Roman"/>
                <w:b/>
                <w:bCs/>
              </w:rPr>
              <w:t>Основен сценарии на успех:</w:t>
            </w:r>
          </w:p>
          <w:p w14:paraId="749763E3" w14:textId="6EDED0EF" w:rsidR="00CE4289" w:rsidRPr="00301641" w:rsidRDefault="4B0776C1" w:rsidP="4B0776C1">
            <w:pPr>
              <w:numPr>
                <w:ilvl w:val="0"/>
                <w:numId w:val="95"/>
              </w:numPr>
              <w:rPr>
                <w:rFonts w:eastAsia="Times New Roman" w:cs="Times New Roman"/>
              </w:rPr>
            </w:pPr>
            <w:r w:rsidRPr="00301641">
              <w:rPr>
                <w:rFonts w:eastAsia="Times New Roman" w:cs="Times New Roman"/>
              </w:rPr>
              <w:t>Проверка на подготовката на данните за нови избори:</w:t>
            </w:r>
          </w:p>
          <w:p w14:paraId="6EE00388" w14:textId="045E0775" w:rsidR="00CE4289" w:rsidRPr="00301641" w:rsidRDefault="4B0776C1" w:rsidP="4B0776C1">
            <w:pPr>
              <w:rPr>
                <w:rFonts w:eastAsia="Times New Roman" w:cs="Times New Roman"/>
              </w:rPr>
            </w:pPr>
            <w:r w:rsidRPr="00301641">
              <w:rPr>
                <w:rFonts w:eastAsia="Times New Roman" w:cs="Times New Roman"/>
              </w:rPr>
              <w:t>С предоставен инструментариум върху USB носител се записват:</w:t>
            </w:r>
          </w:p>
          <w:p w14:paraId="22F47337" w14:textId="45E3BF92" w:rsidR="00CE4289" w:rsidRPr="00301641" w:rsidRDefault="4B0776C1" w:rsidP="4B0776C1">
            <w:pPr>
              <w:numPr>
                <w:ilvl w:val="0"/>
                <w:numId w:val="114"/>
              </w:numPr>
              <w:rPr>
                <w:rFonts w:eastAsia="Times New Roman" w:cs="Times New Roman"/>
              </w:rPr>
            </w:pPr>
            <w:r w:rsidRPr="00301641">
              <w:rPr>
                <w:rFonts w:eastAsia="Times New Roman" w:cs="Times New Roman"/>
              </w:rPr>
              <w:t>нова номенклатуризация на изборите, включваща актуална информация  за изборите, за съответната  РИК и списък с информация за секционните избирателни комисии към нея;</w:t>
            </w:r>
          </w:p>
          <w:p w14:paraId="496B831A" w14:textId="05E3B4EF" w:rsidR="00CE4289" w:rsidRPr="00301641" w:rsidRDefault="4B0776C1" w:rsidP="4B0776C1">
            <w:pPr>
              <w:numPr>
                <w:ilvl w:val="0"/>
                <w:numId w:val="114"/>
              </w:numPr>
              <w:rPr>
                <w:rFonts w:eastAsia="Times New Roman" w:cs="Times New Roman"/>
              </w:rPr>
            </w:pPr>
            <w:r w:rsidRPr="00301641">
              <w:rPr>
                <w:rFonts w:eastAsia="Times New Roman" w:cs="Times New Roman"/>
              </w:rPr>
              <w:t>подготовка на  списъци с кандидати (листи) за всяка РИК.</w:t>
            </w:r>
          </w:p>
          <w:p w14:paraId="2E0147B2" w14:textId="1FC96F5C" w:rsidR="00CE4289" w:rsidRPr="00301641" w:rsidRDefault="4B0776C1" w:rsidP="5004E43D">
            <w:pPr>
              <w:pStyle w:val="ListParagraph"/>
              <w:numPr>
                <w:ilvl w:val="0"/>
                <w:numId w:val="9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Проверка на възможностите за подготовка на ТУМГ (провизиране) за нов изборен процес:</w:t>
            </w:r>
          </w:p>
          <w:p w14:paraId="02283389" w14:textId="77777777" w:rsidR="00CE4289" w:rsidRPr="00301641" w:rsidRDefault="4B0776C1" w:rsidP="4B0776C1">
            <w:pPr>
              <w:tabs>
                <w:tab w:val="left" w:pos="2022"/>
              </w:tabs>
              <w:ind w:left="348"/>
              <w:rPr>
                <w:rFonts w:eastAsia="Times New Roman" w:cs="Times New Roman"/>
              </w:rPr>
            </w:pPr>
            <w:r w:rsidRPr="00301641">
              <w:rPr>
                <w:rFonts w:eastAsia="Times New Roman" w:cs="Times New Roman"/>
              </w:rPr>
              <w:t xml:space="preserve">Чрез </w:t>
            </w:r>
            <w:r w:rsidRPr="00301641">
              <w:rPr>
                <w:rFonts w:eastAsia="Times New Roman" w:cs="Times New Roman"/>
                <w:lang w:val="en-US"/>
              </w:rPr>
              <w:t xml:space="preserve">USB </w:t>
            </w:r>
            <w:r w:rsidRPr="00301641">
              <w:rPr>
                <w:rFonts w:eastAsia="Times New Roman" w:cs="Times New Roman"/>
              </w:rPr>
              <w:t>носител, включен в ТУМГ се изпълняват следните действия:</w:t>
            </w:r>
          </w:p>
          <w:p w14:paraId="72B96103" w14:textId="7252B65A" w:rsidR="00CE4289" w:rsidRPr="00301641" w:rsidRDefault="4B0776C1" w:rsidP="5004E43D">
            <w:pPr>
              <w:pStyle w:val="ListParagraph"/>
              <w:numPr>
                <w:ilvl w:val="0"/>
                <w:numId w:val="113"/>
              </w:numPr>
              <w:ind w:left="1116" w:hanging="425"/>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Нулиране на ОП  при липса на необходимост от обновяване на удостоверителната верига, с помощта на която се валидират смарткартите;</w:t>
            </w:r>
          </w:p>
          <w:p w14:paraId="3DE09770" w14:textId="0A82F547" w:rsidR="00CE4289" w:rsidRPr="00301641" w:rsidRDefault="4B0776C1" w:rsidP="4B0776C1">
            <w:pPr>
              <w:numPr>
                <w:ilvl w:val="0"/>
                <w:numId w:val="113"/>
              </w:numPr>
              <w:tabs>
                <w:tab w:val="left" w:pos="2022"/>
              </w:tabs>
              <w:ind w:left="1116" w:hanging="425"/>
              <w:rPr>
                <w:rFonts w:eastAsia="Times New Roman" w:cs="Times New Roman"/>
              </w:rPr>
            </w:pPr>
            <w:r w:rsidRPr="00301641">
              <w:rPr>
                <w:rFonts w:eastAsia="Times New Roman" w:cs="Times New Roman"/>
              </w:rPr>
              <w:t>Персонализиране на ТУМГ за определена СИК чрез предварително дефиниран ключ.</w:t>
            </w:r>
          </w:p>
          <w:p w14:paraId="6C1E7E0C" w14:textId="207F6062" w:rsidR="00CE4289" w:rsidRPr="00301641" w:rsidRDefault="4B0776C1" w:rsidP="4B0776C1">
            <w:pPr>
              <w:numPr>
                <w:ilvl w:val="0"/>
                <w:numId w:val="95"/>
              </w:numPr>
              <w:rPr>
                <w:rFonts w:eastAsia="Times New Roman" w:cs="Times New Roman"/>
              </w:rPr>
            </w:pPr>
            <w:r w:rsidRPr="00301641">
              <w:rPr>
                <w:rFonts w:eastAsia="Times New Roman" w:cs="Times New Roman"/>
              </w:rPr>
              <w:t>Проверка за идентичност на  комплекта карти за съответната СИК и  отпечатване на „ПИН доклад“, който съдържа:</w:t>
            </w:r>
          </w:p>
          <w:p w14:paraId="68D694CF" w14:textId="56F92D9D" w:rsidR="00CE4289" w:rsidRPr="00301641" w:rsidRDefault="4B0776C1" w:rsidP="4B0776C1">
            <w:pPr>
              <w:numPr>
                <w:ilvl w:val="0"/>
                <w:numId w:val="103"/>
              </w:numPr>
              <w:rPr>
                <w:rFonts w:eastAsia="Times New Roman" w:cs="Times New Roman"/>
              </w:rPr>
            </w:pPr>
            <w:r w:rsidRPr="00301641">
              <w:rPr>
                <w:rFonts w:eastAsia="Times New Roman" w:cs="Times New Roman"/>
              </w:rPr>
              <w:t>Дата и час на ТУМГ</w:t>
            </w:r>
          </w:p>
          <w:p w14:paraId="0B17AC2F"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Име на избора</w:t>
            </w:r>
          </w:p>
          <w:p w14:paraId="26353887"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Дата на изборите</w:t>
            </w:r>
          </w:p>
          <w:p w14:paraId="62C66862"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Община</w:t>
            </w:r>
          </w:p>
          <w:p w14:paraId="709F7388"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Район</w:t>
            </w:r>
          </w:p>
          <w:p w14:paraId="302012E1"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Място на гласуване</w:t>
            </w:r>
          </w:p>
          <w:p w14:paraId="59811FEC"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ПИН</w:t>
            </w:r>
          </w:p>
          <w:p w14:paraId="49B286F0"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Идентификационен номер на устройството за гласуване</w:t>
            </w:r>
          </w:p>
          <w:p w14:paraId="60EF75BC"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Състояние на устройството</w:t>
            </w:r>
          </w:p>
          <w:p w14:paraId="5D849140"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Идентификационен номер на машината</w:t>
            </w:r>
          </w:p>
          <w:p w14:paraId="41C529EE"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Софтуерна версия</w:t>
            </w:r>
          </w:p>
          <w:p w14:paraId="43E65598"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Версия на операционната система</w:t>
            </w:r>
          </w:p>
          <w:p w14:paraId="766E82A7" w14:textId="77777777" w:rsidR="00CE4289" w:rsidRPr="00301641" w:rsidRDefault="4B0776C1" w:rsidP="4B0776C1">
            <w:pPr>
              <w:numPr>
                <w:ilvl w:val="0"/>
                <w:numId w:val="103"/>
              </w:numPr>
              <w:rPr>
                <w:rFonts w:eastAsia="Times New Roman" w:cs="Times New Roman"/>
              </w:rPr>
            </w:pPr>
            <w:r w:rsidRPr="00301641">
              <w:rPr>
                <w:rFonts w:eastAsia="Times New Roman" w:cs="Times New Roman"/>
              </w:rPr>
              <w:t xml:space="preserve">Системен </w:t>
            </w:r>
            <w:proofErr w:type="spellStart"/>
            <w:r w:rsidRPr="00301641">
              <w:rPr>
                <w:rFonts w:eastAsia="Times New Roman" w:cs="Times New Roman"/>
              </w:rPr>
              <w:t>хеш</w:t>
            </w:r>
            <w:proofErr w:type="spellEnd"/>
          </w:p>
          <w:p w14:paraId="08974A17" w14:textId="77777777" w:rsidR="00CE4289" w:rsidRPr="00301641" w:rsidRDefault="4B0776C1" w:rsidP="4B0776C1">
            <w:pPr>
              <w:numPr>
                <w:ilvl w:val="0"/>
                <w:numId w:val="95"/>
              </w:numPr>
              <w:rPr>
                <w:rFonts w:eastAsia="Times New Roman" w:cs="Times New Roman"/>
              </w:rPr>
            </w:pPr>
            <w:r w:rsidRPr="00301641">
              <w:rPr>
                <w:rFonts w:eastAsia="Times New Roman" w:cs="Times New Roman"/>
              </w:rPr>
              <w:t>Валидиране  останалите смарткарти за съответната СИК.  Отпечатване на отчет, който включва:</w:t>
            </w:r>
          </w:p>
          <w:p w14:paraId="2F020CED" w14:textId="3E4C55C0" w:rsidR="00CE4289" w:rsidRPr="00301641" w:rsidRDefault="4B0776C1" w:rsidP="4B0776C1">
            <w:pPr>
              <w:numPr>
                <w:ilvl w:val="0"/>
                <w:numId w:val="104"/>
              </w:numPr>
              <w:rPr>
                <w:rFonts w:eastAsia="Times New Roman" w:cs="Times New Roman"/>
              </w:rPr>
            </w:pPr>
            <w:r w:rsidRPr="00301641">
              <w:rPr>
                <w:rFonts w:eastAsia="Times New Roman" w:cs="Times New Roman"/>
              </w:rPr>
              <w:t>Дата и час</w:t>
            </w:r>
          </w:p>
          <w:p w14:paraId="7CB6BF41"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Име на избора</w:t>
            </w:r>
          </w:p>
          <w:p w14:paraId="09D414AE"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Дата на изборите</w:t>
            </w:r>
          </w:p>
          <w:p w14:paraId="282A18A0"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Община</w:t>
            </w:r>
          </w:p>
          <w:p w14:paraId="71FF7B8D"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Район</w:t>
            </w:r>
          </w:p>
          <w:p w14:paraId="7133D0B9"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Място на гласуване</w:t>
            </w:r>
          </w:p>
          <w:p w14:paraId="6BDB36D3"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Идентификационен номер на устройството за гласуване</w:t>
            </w:r>
          </w:p>
          <w:p w14:paraId="53D332F7" w14:textId="5AC4B1ED" w:rsidR="00CE4289" w:rsidRPr="00301641" w:rsidRDefault="4B0776C1" w:rsidP="4B0776C1">
            <w:pPr>
              <w:numPr>
                <w:ilvl w:val="0"/>
                <w:numId w:val="104"/>
              </w:numPr>
              <w:rPr>
                <w:rFonts w:eastAsia="Times New Roman" w:cs="Times New Roman"/>
              </w:rPr>
            </w:pPr>
            <w:r w:rsidRPr="00301641">
              <w:rPr>
                <w:rFonts w:eastAsia="Times New Roman" w:cs="Times New Roman"/>
              </w:rPr>
              <w:t>Отчет за валидацията: „Петте смарткарти бяха валидирани“</w:t>
            </w:r>
          </w:p>
          <w:p w14:paraId="68570060"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Софтуерна версия</w:t>
            </w:r>
          </w:p>
          <w:p w14:paraId="6CB64A20"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Версия на операционната система</w:t>
            </w:r>
          </w:p>
          <w:p w14:paraId="28469301" w14:textId="77777777" w:rsidR="00CE4289" w:rsidRPr="00301641" w:rsidRDefault="4B0776C1" w:rsidP="4B0776C1">
            <w:pPr>
              <w:numPr>
                <w:ilvl w:val="0"/>
                <w:numId w:val="104"/>
              </w:numPr>
              <w:rPr>
                <w:rFonts w:eastAsia="Times New Roman" w:cs="Times New Roman"/>
              </w:rPr>
            </w:pPr>
            <w:r w:rsidRPr="00301641">
              <w:rPr>
                <w:rFonts w:eastAsia="Times New Roman" w:cs="Times New Roman"/>
              </w:rPr>
              <w:t xml:space="preserve">Системен </w:t>
            </w:r>
            <w:proofErr w:type="spellStart"/>
            <w:r w:rsidRPr="00301641">
              <w:rPr>
                <w:rFonts w:eastAsia="Times New Roman" w:cs="Times New Roman"/>
              </w:rPr>
              <w:t>хеш</w:t>
            </w:r>
            <w:proofErr w:type="spellEnd"/>
          </w:p>
          <w:p w14:paraId="588D65F6" w14:textId="77777777" w:rsidR="00CE4289" w:rsidRPr="00301641" w:rsidRDefault="4B0776C1" w:rsidP="4B0776C1">
            <w:pPr>
              <w:numPr>
                <w:ilvl w:val="0"/>
                <w:numId w:val="95"/>
              </w:numPr>
              <w:rPr>
                <w:rFonts w:eastAsia="Times New Roman" w:cs="Times New Roman"/>
                <w:lang w:val="en-US"/>
              </w:rPr>
            </w:pPr>
            <w:r w:rsidRPr="00301641">
              <w:rPr>
                <w:rFonts w:eastAsia="Times New Roman" w:cs="Times New Roman"/>
              </w:rPr>
              <w:t>Стартиране на ТУМГ</w:t>
            </w:r>
          </w:p>
          <w:p w14:paraId="30B38ED1" w14:textId="1C03C6DA" w:rsidR="00CE4289" w:rsidRPr="00301641" w:rsidRDefault="00CE4289" w:rsidP="4B0776C1">
            <w:pPr>
              <w:ind w:left="720"/>
              <w:rPr>
                <w:rFonts w:eastAsia="Times New Roman" w:cs="Times New Roman"/>
                <w:lang w:val="en-US"/>
              </w:rPr>
            </w:pPr>
          </w:p>
        </w:tc>
        <w:tc>
          <w:tcPr>
            <w:tcW w:w="3119" w:type="dxa"/>
          </w:tcPr>
          <w:p w14:paraId="085832CE" w14:textId="77777777" w:rsidR="00CE4289" w:rsidRPr="00301641" w:rsidRDefault="00CE4289" w:rsidP="4B0776C1">
            <w:pPr>
              <w:tabs>
                <w:tab w:val="left" w:pos="1843"/>
              </w:tabs>
              <w:ind w:firstLine="3"/>
              <w:jc w:val="both"/>
              <w:rPr>
                <w:rFonts w:eastAsia="Times New Roman" w:cs="Times New Roman"/>
              </w:rPr>
            </w:pPr>
          </w:p>
          <w:p w14:paraId="7C545825" w14:textId="28B9DA00" w:rsidR="00CE4289" w:rsidRPr="00301641" w:rsidRDefault="4B0776C1" w:rsidP="4B0776C1">
            <w:pPr>
              <w:tabs>
                <w:tab w:val="left" w:pos="1843"/>
              </w:tabs>
              <w:jc w:val="both"/>
              <w:rPr>
                <w:rFonts w:eastAsia="Times New Roman" w:cs="Times New Roman"/>
              </w:rPr>
            </w:pPr>
            <w:r w:rsidRPr="00301641">
              <w:rPr>
                <w:rFonts w:eastAsia="Times New Roman" w:cs="Times New Roman"/>
              </w:rPr>
              <w:t>1.Подготвени данни за нови избори – нова номенклатура и списъци с кандидати върху ЗТУ.</w:t>
            </w:r>
          </w:p>
          <w:p w14:paraId="7A51DB00" w14:textId="77777777" w:rsidR="00CE4289" w:rsidRPr="00301641" w:rsidRDefault="00CE4289" w:rsidP="4B0776C1">
            <w:pPr>
              <w:tabs>
                <w:tab w:val="left" w:pos="1843"/>
              </w:tabs>
              <w:jc w:val="both"/>
              <w:rPr>
                <w:rFonts w:eastAsia="Times New Roman" w:cs="Times New Roman"/>
              </w:rPr>
            </w:pPr>
          </w:p>
          <w:p w14:paraId="314B773A" w14:textId="77777777" w:rsidR="00CE4289" w:rsidRPr="00301641" w:rsidRDefault="00CE4289" w:rsidP="4B0776C1">
            <w:pPr>
              <w:tabs>
                <w:tab w:val="left" w:pos="1843"/>
              </w:tabs>
              <w:jc w:val="both"/>
              <w:rPr>
                <w:rFonts w:eastAsia="Times New Roman" w:cs="Times New Roman"/>
              </w:rPr>
            </w:pPr>
          </w:p>
          <w:p w14:paraId="4AC675B5" w14:textId="7CED010C" w:rsidR="00CE4289" w:rsidRPr="00301641" w:rsidRDefault="4B0776C1" w:rsidP="4B0776C1">
            <w:pPr>
              <w:tabs>
                <w:tab w:val="left" w:pos="1843"/>
              </w:tabs>
              <w:jc w:val="both"/>
              <w:rPr>
                <w:rFonts w:eastAsia="Times New Roman" w:cs="Times New Roman"/>
              </w:rPr>
            </w:pPr>
            <w:r w:rsidRPr="00301641">
              <w:rPr>
                <w:rFonts w:eastAsia="Times New Roman" w:cs="Times New Roman"/>
              </w:rPr>
              <w:t>2.ТУМГ с нулирана ОП и запазени удостоверителни вериги.</w:t>
            </w:r>
          </w:p>
          <w:p w14:paraId="09BC8CBF" w14:textId="77777777" w:rsidR="00CE4289" w:rsidRPr="00301641" w:rsidRDefault="00CE4289" w:rsidP="4B0776C1">
            <w:pPr>
              <w:tabs>
                <w:tab w:val="left" w:pos="1843"/>
              </w:tabs>
              <w:jc w:val="both"/>
              <w:rPr>
                <w:rFonts w:eastAsia="Times New Roman" w:cs="Times New Roman"/>
              </w:rPr>
            </w:pPr>
          </w:p>
          <w:p w14:paraId="21702C64" w14:textId="77777777" w:rsidR="00CE4289" w:rsidRPr="00301641" w:rsidRDefault="00CE4289" w:rsidP="4B0776C1">
            <w:pPr>
              <w:tabs>
                <w:tab w:val="left" w:pos="1843"/>
              </w:tabs>
              <w:jc w:val="both"/>
              <w:rPr>
                <w:rFonts w:eastAsia="Times New Roman" w:cs="Times New Roman"/>
              </w:rPr>
            </w:pPr>
          </w:p>
          <w:p w14:paraId="6763CA39" w14:textId="77777777" w:rsidR="00CE4289" w:rsidRPr="00301641" w:rsidRDefault="00CE4289" w:rsidP="4B0776C1">
            <w:pPr>
              <w:tabs>
                <w:tab w:val="left" w:pos="1843"/>
              </w:tabs>
              <w:jc w:val="both"/>
              <w:rPr>
                <w:rFonts w:eastAsia="Times New Roman" w:cs="Times New Roman"/>
              </w:rPr>
            </w:pPr>
          </w:p>
          <w:p w14:paraId="06FC8F5C" w14:textId="77777777" w:rsidR="00924EC1" w:rsidRPr="00301641" w:rsidRDefault="00924EC1" w:rsidP="4B0776C1">
            <w:pPr>
              <w:tabs>
                <w:tab w:val="left" w:pos="1843"/>
              </w:tabs>
              <w:jc w:val="both"/>
              <w:rPr>
                <w:rFonts w:eastAsia="Times New Roman" w:cs="Times New Roman"/>
              </w:rPr>
            </w:pPr>
          </w:p>
          <w:p w14:paraId="22147359" w14:textId="77777777" w:rsidR="00924EC1" w:rsidRPr="00301641" w:rsidRDefault="00924EC1" w:rsidP="4B0776C1">
            <w:pPr>
              <w:tabs>
                <w:tab w:val="left" w:pos="1843"/>
              </w:tabs>
              <w:jc w:val="both"/>
              <w:rPr>
                <w:rFonts w:eastAsia="Times New Roman" w:cs="Times New Roman"/>
              </w:rPr>
            </w:pPr>
          </w:p>
          <w:p w14:paraId="3A9E7ABE" w14:textId="2B4E1B67" w:rsidR="00CE4289" w:rsidRPr="00301641" w:rsidRDefault="4B0776C1" w:rsidP="4B0776C1">
            <w:pPr>
              <w:tabs>
                <w:tab w:val="left" w:pos="1843"/>
              </w:tabs>
              <w:jc w:val="both"/>
              <w:rPr>
                <w:rFonts w:eastAsia="Times New Roman" w:cs="Times New Roman"/>
              </w:rPr>
            </w:pPr>
            <w:r w:rsidRPr="00301641">
              <w:rPr>
                <w:rFonts w:eastAsia="Times New Roman" w:cs="Times New Roman"/>
              </w:rPr>
              <w:t>3.Валиден комплект от 5 карти- 2 управляващи и 3 за гласуване.</w:t>
            </w:r>
          </w:p>
          <w:p w14:paraId="735C1157" w14:textId="77777777" w:rsidR="00CE4289" w:rsidRPr="00301641" w:rsidRDefault="00CE4289" w:rsidP="4B0776C1">
            <w:pPr>
              <w:tabs>
                <w:tab w:val="left" w:pos="1843"/>
              </w:tabs>
              <w:jc w:val="both"/>
              <w:rPr>
                <w:rFonts w:eastAsia="Times New Roman" w:cs="Times New Roman"/>
              </w:rPr>
            </w:pPr>
          </w:p>
          <w:p w14:paraId="2E122906" w14:textId="77777777" w:rsidR="00CE4289" w:rsidRPr="00301641" w:rsidRDefault="00CE4289" w:rsidP="4B0776C1">
            <w:pPr>
              <w:tabs>
                <w:tab w:val="left" w:pos="1843"/>
              </w:tabs>
              <w:jc w:val="both"/>
              <w:rPr>
                <w:rFonts w:eastAsia="Times New Roman" w:cs="Times New Roman"/>
              </w:rPr>
            </w:pPr>
          </w:p>
          <w:p w14:paraId="0D9EED75" w14:textId="77777777" w:rsidR="00CE4289" w:rsidRPr="00301641" w:rsidRDefault="00CE4289" w:rsidP="4B0776C1">
            <w:pPr>
              <w:tabs>
                <w:tab w:val="left" w:pos="1843"/>
              </w:tabs>
              <w:jc w:val="both"/>
              <w:rPr>
                <w:rFonts w:eastAsia="Times New Roman" w:cs="Times New Roman"/>
              </w:rPr>
            </w:pPr>
          </w:p>
          <w:p w14:paraId="250855CE" w14:textId="77777777" w:rsidR="00CE4289" w:rsidRPr="00301641" w:rsidRDefault="00CE4289" w:rsidP="4B0776C1">
            <w:pPr>
              <w:tabs>
                <w:tab w:val="left" w:pos="1843"/>
              </w:tabs>
              <w:jc w:val="both"/>
              <w:rPr>
                <w:rFonts w:eastAsia="Times New Roman" w:cs="Times New Roman"/>
              </w:rPr>
            </w:pPr>
          </w:p>
          <w:p w14:paraId="4BD0916F" w14:textId="77777777" w:rsidR="00CE4289" w:rsidRPr="00301641" w:rsidRDefault="00CE4289" w:rsidP="4B0776C1">
            <w:pPr>
              <w:tabs>
                <w:tab w:val="left" w:pos="1843"/>
              </w:tabs>
              <w:jc w:val="both"/>
              <w:rPr>
                <w:rFonts w:eastAsia="Times New Roman" w:cs="Times New Roman"/>
              </w:rPr>
            </w:pPr>
          </w:p>
          <w:p w14:paraId="1B6821BF" w14:textId="77777777" w:rsidR="00CE4289" w:rsidRPr="00301641" w:rsidRDefault="00CE4289" w:rsidP="4B0776C1">
            <w:pPr>
              <w:tabs>
                <w:tab w:val="left" w:pos="1843"/>
              </w:tabs>
              <w:jc w:val="both"/>
              <w:rPr>
                <w:rFonts w:eastAsia="Times New Roman" w:cs="Times New Roman"/>
              </w:rPr>
            </w:pPr>
          </w:p>
          <w:p w14:paraId="04E36EBD" w14:textId="77777777" w:rsidR="00CE4289" w:rsidRPr="00301641" w:rsidRDefault="00CE4289" w:rsidP="4B0776C1">
            <w:pPr>
              <w:tabs>
                <w:tab w:val="left" w:pos="1843"/>
              </w:tabs>
              <w:jc w:val="both"/>
              <w:rPr>
                <w:rFonts w:eastAsia="Times New Roman" w:cs="Times New Roman"/>
              </w:rPr>
            </w:pPr>
          </w:p>
          <w:p w14:paraId="241BEDAD" w14:textId="77777777" w:rsidR="00CE4289" w:rsidRPr="00301641" w:rsidRDefault="00CE4289" w:rsidP="4B0776C1">
            <w:pPr>
              <w:tabs>
                <w:tab w:val="left" w:pos="1843"/>
              </w:tabs>
              <w:jc w:val="both"/>
              <w:rPr>
                <w:rFonts w:eastAsia="Times New Roman" w:cs="Times New Roman"/>
              </w:rPr>
            </w:pPr>
          </w:p>
          <w:p w14:paraId="5E79D558" w14:textId="77777777" w:rsidR="00CE4289" w:rsidRPr="00301641" w:rsidRDefault="00CE4289" w:rsidP="4B0776C1">
            <w:pPr>
              <w:tabs>
                <w:tab w:val="left" w:pos="1843"/>
              </w:tabs>
              <w:jc w:val="both"/>
              <w:rPr>
                <w:rFonts w:eastAsia="Times New Roman" w:cs="Times New Roman"/>
              </w:rPr>
            </w:pPr>
          </w:p>
          <w:p w14:paraId="061FBB79" w14:textId="77777777" w:rsidR="00CE4289" w:rsidRPr="00301641" w:rsidRDefault="00CE4289" w:rsidP="4B0776C1">
            <w:pPr>
              <w:tabs>
                <w:tab w:val="left" w:pos="1843"/>
              </w:tabs>
              <w:jc w:val="both"/>
              <w:rPr>
                <w:rFonts w:eastAsia="Times New Roman" w:cs="Times New Roman"/>
              </w:rPr>
            </w:pPr>
          </w:p>
          <w:p w14:paraId="21DAA1F9" w14:textId="77777777" w:rsidR="00924EC1" w:rsidRPr="00301641" w:rsidRDefault="00924EC1" w:rsidP="4B0776C1">
            <w:pPr>
              <w:tabs>
                <w:tab w:val="left" w:pos="1843"/>
              </w:tabs>
              <w:jc w:val="both"/>
              <w:rPr>
                <w:rFonts w:eastAsia="Times New Roman" w:cs="Times New Roman"/>
              </w:rPr>
            </w:pPr>
          </w:p>
          <w:p w14:paraId="5B848C05" w14:textId="77777777" w:rsidR="00924EC1" w:rsidRPr="00301641" w:rsidRDefault="00924EC1" w:rsidP="4B0776C1">
            <w:pPr>
              <w:tabs>
                <w:tab w:val="left" w:pos="1843"/>
              </w:tabs>
              <w:jc w:val="both"/>
              <w:rPr>
                <w:rFonts w:eastAsia="Times New Roman" w:cs="Times New Roman"/>
              </w:rPr>
            </w:pPr>
          </w:p>
          <w:p w14:paraId="44E18AF9" w14:textId="6E7E0393" w:rsidR="00CE4289" w:rsidRPr="00301641" w:rsidRDefault="4B0776C1" w:rsidP="4B0776C1">
            <w:pPr>
              <w:tabs>
                <w:tab w:val="left" w:pos="1843"/>
              </w:tabs>
              <w:jc w:val="both"/>
              <w:rPr>
                <w:rFonts w:eastAsia="Times New Roman" w:cs="Times New Roman"/>
              </w:rPr>
            </w:pPr>
            <w:r w:rsidRPr="00301641">
              <w:rPr>
                <w:rFonts w:eastAsia="Times New Roman" w:cs="Times New Roman"/>
              </w:rPr>
              <w:t>4.ТУМГ е в готовност за провеждане на нови избори.</w:t>
            </w:r>
          </w:p>
        </w:tc>
        <w:tc>
          <w:tcPr>
            <w:tcW w:w="1842" w:type="dxa"/>
          </w:tcPr>
          <w:p w14:paraId="1B9D5271" w14:textId="77777777" w:rsidR="00CE4289" w:rsidRPr="00301641" w:rsidRDefault="00CE4289" w:rsidP="4B0776C1">
            <w:pPr>
              <w:tabs>
                <w:tab w:val="left" w:pos="1843"/>
              </w:tabs>
              <w:rPr>
                <w:rFonts w:eastAsia="Times New Roman" w:cs="Times New Roman"/>
              </w:rPr>
            </w:pPr>
          </w:p>
        </w:tc>
        <w:tc>
          <w:tcPr>
            <w:tcW w:w="1276" w:type="dxa"/>
          </w:tcPr>
          <w:p w14:paraId="7D7086AC" w14:textId="77777777" w:rsidR="00CE4289" w:rsidRPr="00301641" w:rsidRDefault="00CE4289" w:rsidP="4B0776C1">
            <w:pPr>
              <w:tabs>
                <w:tab w:val="left" w:pos="1843"/>
              </w:tabs>
              <w:rPr>
                <w:rFonts w:eastAsia="Times New Roman" w:cs="Times New Roman"/>
              </w:rPr>
            </w:pPr>
          </w:p>
        </w:tc>
      </w:tr>
      <w:tr w:rsidR="00301641" w:rsidRPr="00301641" w14:paraId="54EBBE8C" w14:textId="77777777" w:rsidTr="4B0776C1">
        <w:trPr>
          <w:trHeight w:val="700"/>
        </w:trPr>
        <w:tc>
          <w:tcPr>
            <w:tcW w:w="8170" w:type="dxa"/>
          </w:tcPr>
          <w:p w14:paraId="44F0C9C9" w14:textId="722F6418" w:rsidR="00CE4289" w:rsidRPr="00301641" w:rsidRDefault="4B0776C1" w:rsidP="001068EA">
            <w:pPr>
              <w:tabs>
                <w:tab w:val="left" w:pos="1843"/>
              </w:tabs>
              <w:ind w:left="408"/>
              <w:rPr>
                <w:rFonts w:eastAsia="Times New Roman" w:cs="Times New Roman"/>
              </w:rPr>
            </w:pPr>
            <w:r w:rsidRPr="00301641">
              <w:rPr>
                <w:rFonts w:eastAsia="Times New Roman" w:cs="Times New Roman"/>
                <w:b/>
                <w:bCs/>
              </w:rPr>
              <w:lastRenderedPageBreak/>
              <w:t>11.2. Подготовка на ТУМГ за нови избори с необходимост от промяна дизайна на бюлетината</w:t>
            </w:r>
          </w:p>
        </w:tc>
        <w:tc>
          <w:tcPr>
            <w:tcW w:w="3119" w:type="dxa"/>
          </w:tcPr>
          <w:p w14:paraId="38B33F95"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4F9B1889" w14:textId="77777777" w:rsidR="00CE4289" w:rsidRPr="00301641" w:rsidRDefault="00CE4289" w:rsidP="4B0776C1">
            <w:pPr>
              <w:tabs>
                <w:tab w:val="left" w:pos="1843"/>
              </w:tabs>
              <w:rPr>
                <w:rFonts w:eastAsia="Times New Roman" w:cs="Times New Roman"/>
              </w:rPr>
            </w:pPr>
          </w:p>
        </w:tc>
        <w:tc>
          <w:tcPr>
            <w:tcW w:w="1276" w:type="dxa"/>
          </w:tcPr>
          <w:p w14:paraId="0C091EB5" w14:textId="77777777" w:rsidR="00CE4289" w:rsidRPr="00301641" w:rsidRDefault="00CE4289" w:rsidP="4B0776C1">
            <w:pPr>
              <w:tabs>
                <w:tab w:val="left" w:pos="1843"/>
              </w:tabs>
              <w:rPr>
                <w:rFonts w:eastAsia="Times New Roman" w:cs="Times New Roman"/>
              </w:rPr>
            </w:pPr>
          </w:p>
        </w:tc>
      </w:tr>
      <w:tr w:rsidR="00301641" w:rsidRPr="00301641" w14:paraId="4E06CF67" w14:textId="77777777" w:rsidTr="4B0776C1">
        <w:trPr>
          <w:trHeight w:val="700"/>
        </w:trPr>
        <w:tc>
          <w:tcPr>
            <w:tcW w:w="8170" w:type="dxa"/>
          </w:tcPr>
          <w:p w14:paraId="12B2B323" w14:textId="77777777" w:rsidR="00CE4289" w:rsidRPr="00301641" w:rsidRDefault="4B0776C1" w:rsidP="4B0776C1">
            <w:pPr>
              <w:rPr>
                <w:rFonts w:eastAsia="Times New Roman" w:cs="Times New Roman"/>
                <w:b/>
                <w:bCs/>
              </w:rPr>
            </w:pPr>
            <w:r w:rsidRPr="00301641">
              <w:rPr>
                <w:rFonts w:eastAsia="Times New Roman" w:cs="Times New Roman"/>
                <w:b/>
                <w:bCs/>
              </w:rPr>
              <w:t>Описание</w:t>
            </w:r>
          </w:p>
          <w:p w14:paraId="6C8F0926" w14:textId="197BD51A" w:rsidR="00CE4289" w:rsidRPr="00301641" w:rsidRDefault="4B0776C1" w:rsidP="4B0776C1">
            <w:pPr>
              <w:tabs>
                <w:tab w:val="left" w:pos="335"/>
              </w:tabs>
              <w:rPr>
                <w:rFonts w:eastAsia="Times New Roman" w:cs="Times New Roman"/>
              </w:rPr>
            </w:pPr>
            <w:r w:rsidRPr="00301641">
              <w:rPr>
                <w:rFonts w:eastAsia="Times New Roman" w:cs="Times New Roman"/>
              </w:rPr>
              <w:t xml:space="preserve">С предоставеното за тестване ТУМГ е извършвано гласуване на предишни избори. Целта е да се провери подготовката му  за нов изборен процес, в който ще бъдат използвани бюлетини с дизайн, различен от предходните избори. В подготовката на новия изборен процес се включват следните дейности: </w:t>
            </w:r>
          </w:p>
          <w:p w14:paraId="465EE2ED" w14:textId="128ABD6F" w:rsidR="00CE4289" w:rsidRPr="00301641" w:rsidRDefault="4B0776C1" w:rsidP="5004E43D">
            <w:pPr>
              <w:pStyle w:val="ListParagraph"/>
              <w:numPr>
                <w:ilvl w:val="0"/>
                <w:numId w:val="11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Промяна на приложния софтуер, визуализиращ  бюлетина/и с нов дизайн;</w:t>
            </w:r>
          </w:p>
          <w:p w14:paraId="41347C22" w14:textId="77777777" w:rsidR="00CE4289" w:rsidRPr="00301641" w:rsidRDefault="4B0776C1" w:rsidP="5004E43D">
            <w:pPr>
              <w:pStyle w:val="ListParagraph"/>
              <w:numPr>
                <w:ilvl w:val="0"/>
                <w:numId w:val="115"/>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подготовка на данни;</w:t>
            </w:r>
          </w:p>
          <w:p w14:paraId="72F9F4EC" w14:textId="158AFC9F" w:rsidR="00CE4289" w:rsidRPr="00301641" w:rsidRDefault="4B0776C1" w:rsidP="5004E43D">
            <w:pPr>
              <w:pStyle w:val="ListParagraph"/>
              <w:numPr>
                <w:ilvl w:val="0"/>
                <w:numId w:val="115"/>
              </w:numPr>
              <w:tabs>
                <w:tab w:val="left" w:pos="1843"/>
              </w:tabs>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подготовка на ТУМГ.</w:t>
            </w:r>
          </w:p>
        </w:tc>
        <w:tc>
          <w:tcPr>
            <w:tcW w:w="3119" w:type="dxa"/>
          </w:tcPr>
          <w:p w14:paraId="01493027"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6FC90023" w14:textId="77777777" w:rsidR="00CE4289" w:rsidRPr="00301641" w:rsidRDefault="00CE4289" w:rsidP="4B0776C1">
            <w:pPr>
              <w:tabs>
                <w:tab w:val="left" w:pos="1843"/>
              </w:tabs>
              <w:rPr>
                <w:rFonts w:eastAsia="Times New Roman" w:cs="Times New Roman"/>
              </w:rPr>
            </w:pPr>
          </w:p>
        </w:tc>
        <w:tc>
          <w:tcPr>
            <w:tcW w:w="1276" w:type="dxa"/>
          </w:tcPr>
          <w:p w14:paraId="0D1732DC" w14:textId="77777777" w:rsidR="00CE4289" w:rsidRPr="00301641" w:rsidRDefault="00CE4289" w:rsidP="4B0776C1">
            <w:pPr>
              <w:tabs>
                <w:tab w:val="left" w:pos="1843"/>
              </w:tabs>
              <w:rPr>
                <w:rFonts w:eastAsia="Times New Roman" w:cs="Times New Roman"/>
              </w:rPr>
            </w:pPr>
          </w:p>
        </w:tc>
      </w:tr>
      <w:tr w:rsidR="00301641" w:rsidRPr="00301641" w14:paraId="0AAF0322" w14:textId="77777777" w:rsidTr="4B0776C1">
        <w:trPr>
          <w:trHeight w:val="700"/>
        </w:trPr>
        <w:tc>
          <w:tcPr>
            <w:tcW w:w="8170" w:type="dxa"/>
          </w:tcPr>
          <w:p w14:paraId="19313AE0" w14:textId="77777777" w:rsidR="00CE4289" w:rsidRPr="00301641" w:rsidRDefault="4B0776C1" w:rsidP="4B0776C1">
            <w:pPr>
              <w:rPr>
                <w:rFonts w:eastAsia="Times New Roman" w:cs="Times New Roman"/>
                <w:b/>
                <w:bCs/>
              </w:rPr>
            </w:pPr>
            <w:r w:rsidRPr="00301641">
              <w:rPr>
                <w:rFonts w:eastAsia="Times New Roman" w:cs="Times New Roman"/>
                <w:b/>
                <w:bCs/>
              </w:rPr>
              <w:t>Предпоставки</w:t>
            </w:r>
          </w:p>
          <w:p w14:paraId="10AC610B" w14:textId="575CA73D" w:rsidR="00CE4289" w:rsidRPr="00301641" w:rsidRDefault="4B0776C1" w:rsidP="4B0776C1">
            <w:pPr>
              <w:numPr>
                <w:ilvl w:val="0"/>
                <w:numId w:val="98"/>
              </w:numPr>
              <w:rPr>
                <w:rFonts w:eastAsia="Times New Roman" w:cs="Times New Roman"/>
              </w:rPr>
            </w:pPr>
            <w:r w:rsidRPr="00301641">
              <w:rPr>
                <w:rFonts w:eastAsia="Times New Roman" w:cs="Times New Roman"/>
              </w:rPr>
              <w:t>ТУМГ с инсталирана  ОС и обновен (и съответно преминал през проверки по  Процедура 4)  приложен софтуер;</w:t>
            </w:r>
          </w:p>
          <w:p w14:paraId="4D51F12B" w14:textId="77777777" w:rsidR="00CE4289" w:rsidRPr="00301641" w:rsidRDefault="4B0776C1" w:rsidP="4B0776C1">
            <w:pPr>
              <w:numPr>
                <w:ilvl w:val="0"/>
                <w:numId w:val="98"/>
              </w:numPr>
              <w:rPr>
                <w:rFonts w:eastAsia="Times New Roman" w:cs="Times New Roman"/>
              </w:rPr>
            </w:pPr>
            <w:r w:rsidRPr="00301641">
              <w:rPr>
                <w:rFonts w:eastAsia="Times New Roman" w:cs="Times New Roman"/>
              </w:rPr>
              <w:t>USB носител с инструментариум за „провизиране“;</w:t>
            </w:r>
          </w:p>
          <w:p w14:paraId="5B9DD96F" w14:textId="2FF89E41" w:rsidR="00CE4289" w:rsidRPr="00301641" w:rsidRDefault="4B0776C1" w:rsidP="4B0776C1">
            <w:pPr>
              <w:numPr>
                <w:ilvl w:val="0"/>
                <w:numId w:val="98"/>
              </w:numPr>
              <w:rPr>
                <w:rFonts w:eastAsia="Times New Roman" w:cs="Times New Roman"/>
              </w:rPr>
            </w:pPr>
            <w:r w:rsidRPr="00301641">
              <w:rPr>
                <w:rFonts w:eastAsia="Times New Roman" w:cs="Times New Roman"/>
              </w:rPr>
              <w:t>ЗТУ</w:t>
            </w:r>
            <w:r w:rsidRPr="00301641">
              <w:rPr>
                <w:rFonts w:eastAsia="Times New Roman" w:cs="Times New Roman"/>
                <w:lang w:val="en-US"/>
              </w:rPr>
              <w:t>, състоящо се от 2</w:t>
            </w:r>
            <w:r w:rsidRPr="00301641">
              <w:rPr>
                <w:rFonts w:eastAsia="Times New Roman" w:cs="Times New Roman"/>
              </w:rPr>
              <w:t xml:space="preserve"> броя</w:t>
            </w:r>
            <w:r w:rsidRPr="00301641">
              <w:rPr>
                <w:rFonts w:eastAsia="Times New Roman" w:cs="Times New Roman"/>
                <w:lang w:val="en-US"/>
              </w:rPr>
              <w:t xml:space="preserve"> USB памети</w:t>
            </w:r>
            <w:r w:rsidRPr="00301641">
              <w:rPr>
                <w:rFonts w:eastAsia="Times New Roman" w:cs="Times New Roman"/>
              </w:rPr>
              <w:t>;</w:t>
            </w:r>
          </w:p>
          <w:p w14:paraId="51AB56DB" w14:textId="77777777" w:rsidR="00CE4289" w:rsidRPr="00301641" w:rsidRDefault="4B0776C1" w:rsidP="4B0776C1">
            <w:pPr>
              <w:numPr>
                <w:ilvl w:val="0"/>
                <w:numId w:val="98"/>
              </w:numPr>
              <w:rPr>
                <w:rFonts w:eastAsia="Times New Roman" w:cs="Times New Roman"/>
              </w:rPr>
            </w:pPr>
            <w:r w:rsidRPr="00301641">
              <w:rPr>
                <w:rFonts w:eastAsia="Times New Roman" w:cs="Times New Roman"/>
              </w:rPr>
              <w:t xml:space="preserve">Техническа документация;  </w:t>
            </w:r>
          </w:p>
          <w:p w14:paraId="3530001A" w14:textId="77777777" w:rsidR="00CE4289" w:rsidRPr="00301641" w:rsidRDefault="4B0776C1" w:rsidP="4B0776C1">
            <w:pPr>
              <w:numPr>
                <w:ilvl w:val="0"/>
                <w:numId w:val="98"/>
              </w:numPr>
              <w:rPr>
                <w:rFonts w:eastAsia="Times New Roman" w:cs="Times New Roman"/>
              </w:rPr>
            </w:pPr>
            <w:r w:rsidRPr="00301641">
              <w:rPr>
                <w:rFonts w:eastAsia="Times New Roman" w:cs="Times New Roman"/>
              </w:rPr>
              <w:t>Ръководство за експлоатация;</w:t>
            </w:r>
          </w:p>
          <w:p w14:paraId="0D80B88B" w14:textId="77777777" w:rsidR="00CE4289" w:rsidRPr="00301641" w:rsidRDefault="4B0776C1" w:rsidP="4B0776C1">
            <w:pPr>
              <w:numPr>
                <w:ilvl w:val="0"/>
                <w:numId w:val="98"/>
              </w:numPr>
              <w:rPr>
                <w:rFonts w:eastAsia="Times New Roman" w:cs="Times New Roman"/>
              </w:rPr>
            </w:pPr>
            <w:r w:rsidRPr="00301641">
              <w:rPr>
                <w:rFonts w:eastAsia="Times New Roman" w:cs="Times New Roman"/>
              </w:rPr>
              <w:t>Техническо предложение на доставчика;</w:t>
            </w:r>
          </w:p>
          <w:p w14:paraId="764F8612" w14:textId="1E3470D5" w:rsidR="00CE4289" w:rsidRPr="00301641" w:rsidRDefault="4B0776C1" w:rsidP="4B0776C1">
            <w:pPr>
              <w:tabs>
                <w:tab w:val="left" w:pos="1843"/>
              </w:tabs>
              <w:rPr>
                <w:rFonts w:eastAsia="Times New Roman" w:cs="Times New Roman"/>
              </w:rPr>
            </w:pPr>
            <w:r w:rsidRPr="00301641">
              <w:rPr>
                <w:rFonts w:eastAsia="Times New Roman" w:cs="Times New Roman"/>
                <w:lang w:val="en-US"/>
              </w:rPr>
              <w:t xml:space="preserve">5 </w:t>
            </w:r>
            <w:r w:rsidRPr="00301641">
              <w:rPr>
                <w:rFonts w:eastAsia="Times New Roman" w:cs="Times New Roman"/>
              </w:rPr>
              <w:t>броя смарткарти.</w:t>
            </w:r>
          </w:p>
        </w:tc>
        <w:tc>
          <w:tcPr>
            <w:tcW w:w="3119" w:type="dxa"/>
          </w:tcPr>
          <w:p w14:paraId="56400672" w14:textId="77777777" w:rsidR="00CE4289" w:rsidRPr="00301641" w:rsidRDefault="00CE4289" w:rsidP="4B0776C1">
            <w:pPr>
              <w:tabs>
                <w:tab w:val="left" w:pos="1843"/>
              </w:tabs>
              <w:ind w:firstLine="3"/>
              <w:jc w:val="both"/>
              <w:rPr>
                <w:rFonts w:eastAsia="Times New Roman" w:cs="Times New Roman"/>
              </w:rPr>
            </w:pPr>
          </w:p>
        </w:tc>
        <w:tc>
          <w:tcPr>
            <w:tcW w:w="1842" w:type="dxa"/>
          </w:tcPr>
          <w:p w14:paraId="71442352" w14:textId="77777777" w:rsidR="00CE4289" w:rsidRPr="00301641" w:rsidRDefault="00CE4289" w:rsidP="4B0776C1">
            <w:pPr>
              <w:tabs>
                <w:tab w:val="left" w:pos="1843"/>
              </w:tabs>
              <w:rPr>
                <w:rFonts w:eastAsia="Times New Roman" w:cs="Times New Roman"/>
              </w:rPr>
            </w:pPr>
          </w:p>
        </w:tc>
        <w:tc>
          <w:tcPr>
            <w:tcW w:w="1276" w:type="dxa"/>
          </w:tcPr>
          <w:p w14:paraId="5E0BEDCF" w14:textId="77777777" w:rsidR="00CE4289" w:rsidRPr="00301641" w:rsidRDefault="00CE4289" w:rsidP="4B0776C1">
            <w:pPr>
              <w:tabs>
                <w:tab w:val="left" w:pos="1843"/>
              </w:tabs>
              <w:rPr>
                <w:rFonts w:eastAsia="Times New Roman" w:cs="Times New Roman"/>
              </w:rPr>
            </w:pPr>
          </w:p>
        </w:tc>
      </w:tr>
      <w:tr w:rsidR="00301641" w:rsidRPr="00301641" w14:paraId="5315B38C" w14:textId="77777777" w:rsidTr="4B0776C1">
        <w:trPr>
          <w:trHeight w:val="700"/>
        </w:trPr>
        <w:tc>
          <w:tcPr>
            <w:tcW w:w="8170" w:type="dxa"/>
          </w:tcPr>
          <w:p w14:paraId="4B27C6BD" w14:textId="77777777" w:rsidR="00CE4289" w:rsidRPr="00301641" w:rsidRDefault="4B0776C1" w:rsidP="4B0776C1">
            <w:pPr>
              <w:rPr>
                <w:rFonts w:eastAsia="Times New Roman" w:cs="Times New Roman"/>
                <w:b/>
                <w:bCs/>
              </w:rPr>
            </w:pPr>
            <w:r w:rsidRPr="00301641">
              <w:rPr>
                <w:rFonts w:eastAsia="Times New Roman" w:cs="Times New Roman"/>
                <w:b/>
                <w:bCs/>
              </w:rPr>
              <w:t>Основен сценарии на успех:</w:t>
            </w:r>
          </w:p>
          <w:p w14:paraId="0BFB9E98" w14:textId="3EAAF8F3" w:rsidR="00CE4289" w:rsidRPr="00301641" w:rsidRDefault="4B0776C1" w:rsidP="4B0776C1">
            <w:pPr>
              <w:numPr>
                <w:ilvl w:val="0"/>
                <w:numId w:val="99"/>
              </w:numPr>
              <w:spacing w:line="259" w:lineRule="auto"/>
              <w:ind w:hanging="378"/>
              <w:rPr>
                <w:rFonts w:eastAsia="Times New Roman" w:cs="Times New Roman"/>
              </w:rPr>
            </w:pPr>
            <w:r w:rsidRPr="00301641">
              <w:rPr>
                <w:rFonts w:eastAsia="Times New Roman" w:cs="Times New Roman"/>
              </w:rPr>
              <w:t>Инсталиран е обновения  и проверен (по Процедура 4) приложен софтуер.</w:t>
            </w:r>
          </w:p>
          <w:p w14:paraId="226CE260" w14:textId="77777777" w:rsidR="00CE4289" w:rsidRPr="00301641" w:rsidRDefault="4B0776C1" w:rsidP="4B0776C1">
            <w:pPr>
              <w:numPr>
                <w:ilvl w:val="0"/>
                <w:numId w:val="99"/>
              </w:numPr>
              <w:spacing w:line="259" w:lineRule="auto"/>
              <w:ind w:hanging="378"/>
              <w:rPr>
                <w:rFonts w:eastAsia="Times New Roman" w:cs="Times New Roman"/>
              </w:rPr>
            </w:pPr>
            <w:r w:rsidRPr="00301641">
              <w:rPr>
                <w:rFonts w:eastAsia="Times New Roman" w:cs="Times New Roman"/>
              </w:rPr>
              <w:t>Проверка на подготовката на данните за нови избори:</w:t>
            </w:r>
          </w:p>
          <w:p w14:paraId="46354721" w14:textId="77777777" w:rsidR="00CE4289" w:rsidRPr="00301641" w:rsidRDefault="4B0776C1" w:rsidP="4B0776C1">
            <w:pPr>
              <w:spacing w:line="259" w:lineRule="auto"/>
              <w:ind w:left="142"/>
              <w:rPr>
                <w:rFonts w:eastAsia="Times New Roman" w:cs="Times New Roman"/>
              </w:rPr>
            </w:pPr>
            <w:r w:rsidRPr="00301641">
              <w:rPr>
                <w:rFonts w:eastAsia="Times New Roman" w:cs="Times New Roman"/>
              </w:rPr>
              <w:t>С предоставен инструментариум върху USB носител се записват:</w:t>
            </w:r>
          </w:p>
          <w:p w14:paraId="0ED49AE8" w14:textId="4CD372DB" w:rsidR="00CE4289" w:rsidRPr="00301641" w:rsidRDefault="4B0776C1" w:rsidP="4B0776C1">
            <w:pPr>
              <w:numPr>
                <w:ilvl w:val="0"/>
                <w:numId w:val="97"/>
              </w:numPr>
              <w:spacing w:line="259" w:lineRule="auto"/>
              <w:ind w:left="691"/>
              <w:rPr>
                <w:rFonts w:eastAsia="Times New Roman" w:cs="Times New Roman"/>
              </w:rPr>
            </w:pPr>
            <w:r w:rsidRPr="00301641">
              <w:rPr>
                <w:rFonts w:eastAsia="Times New Roman" w:cs="Times New Roman"/>
              </w:rPr>
              <w:t>нова номенклатуризация на изборите, включваща актуална информация  за изборите, за съответната  РИК и списък с информация за секционните избирателни комисии към нея;</w:t>
            </w:r>
          </w:p>
          <w:p w14:paraId="0D476A36" w14:textId="77777777" w:rsidR="00CE4289" w:rsidRPr="00301641" w:rsidRDefault="4B0776C1" w:rsidP="4B0776C1">
            <w:pPr>
              <w:numPr>
                <w:ilvl w:val="0"/>
                <w:numId w:val="97"/>
              </w:numPr>
              <w:spacing w:line="259" w:lineRule="auto"/>
              <w:ind w:left="691"/>
              <w:rPr>
                <w:rFonts w:eastAsia="Times New Roman" w:cs="Times New Roman"/>
              </w:rPr>
            </w:pPr>
            <w:r w:rsidRPr="00301641">
              <w:rPr>
                <w:rFonts w:eastAsia="Times New Roman" w:cs="Times New Roman"/>
              </w:rPr>
              <w:t xml:space="preserve">подготовка на избирателни списъци (листи) за всяка РИК; </w:t>
            </w:r>
          </w:p>
          <w:p w14:paraId="5EFB2AA9" w14:textId="6CD01E0A" w:rsidR="00CE4289" w:rsidRPr="00301641" w:rsidRDefault="4B0776C1" w:rsidP="5004E43D">
            <w:pPr>
              <w:pStyle w:val="ListParagraph"/>
              <w:numPr>
                <w:ilvl w:val="0"/>
                <w:numId w:val="99"/>
              </w:numPr>
              <w:tabs>
                <w:tab w:val="left" w:pos="2022"/>
              </w:tabs>
              <w:spacing w:line="259" w:lineRule="auto"/>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Проверка на възможностите за подготовка на ТУМГ (провизиране) за нов изборен процес</w:t>
            </w:r>
          </w:p>
          <w:p w14:paraId="39E1BD9B" w14:textId="77777777" w:rsidR="00CE4289" w:rsidRPr="00301641" w:rsidRDefault="4B0776C1" w:rsidP="4B0776C1">
            <w:pPr>
              <w:tabs>
                <w:tab w:val="left" w:pos="2022"/>
              </w:tabs>
              <w:ind w:left="348" w:hanging="360"/>
              <w:rPr>
                <w:rFonts w:eastAsia="Times New Roman" w:cs="Times New Roman"/>
              </w:rPr>
            </w:pPr>
            <w:r w:rsidRPr="00301641">
              <w:rPr>
                <w:rFonts w:eastAsia="Times New Roman" w:cs="Times New Roman"/>
              </w:rPr>
              <w:t xml:space="preserve">Чрез </w:t>
            </w:r>
            <w:r w:rsidRPr="00301641">
              <w:rPr>
                <w:rFonts w:eastAsia="Times New Roman" w:cs="Times New Roman"/>
                <w:lang w:val="en-US"/>
              </w:rPr>
              <w:t xml:space="preserve">USB </w:t>
            </w:r>
            <w:r w:rsidRPr="00301641">
              <w:rPr>
                <w:rFonts w:eastAsia="Times New Roman" w:cs="Times New Roman"/>
              </w:rPr>
              <w:t>носител, включен в ТУМГ се изпълняват следните действия:</w:t>
            </w:r>
          </w:p>
          <w:p w14:paraId="6A007D1E" w14:textId="6C19633F" w:rsidR="00CE4289" w:rsidRPr="00301641" w:rsidRDefault="4B0776C1" w:rsidP="5004E43D">
            <w:pPr>
              <w:pStyle w:val="ListParagraph"/>
              <w:numPr>
                <w:ilvl w:val="0"/>
                <w:numId w:val="100"/>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lastRenderedPageBreak/>
              <w:t>въвеждане на удостоверителна верига, с помощта на която се валидират смарткартите;</w:t>
            </w:r>
          </w:p>
          <w:p w14:paraId="2FCCC5EF" w14:textId="573BDEFA" w:rsidR="00CE4289" w:rsidRPr="00301641" w:rsidRDefault="4B0776C1" w:rsidP="5004E43D">
            <w:pPr>
              <w:pStyle w:val="ListParagraph"/>
              <w:numPr>
                <w:ilvl w:val="0"/>
                <w:numId w:val="100"/>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персонализиране на ТУМГ за определена СИК чрез предварително дефиниран ключ.</w:t>
            </w:r>
          </w:p>
          <w:p w14:paraId="5DD23A17" w14:textId="56660E30" w:rsidR="00CE4289" w:rsidRPr="00301641" w:rsidRDefault="4B0776C1" w:rsidP="5004E43D">
            <w:pPr>
              <w:pStyle w:val="ListParagraph"/>
              <w:numPr>
                <w:ilvl w:val="0"/>
                <w:numId w:val="99"/>
              </w:numPr>
              <w:spacing w:line="259" w:lineRule="auto"/>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Проверка за идентичност на  комплекта карти за съответната СИК  и  отпечатване  „ПИН доклад“, който съдържа:</w:t>
            </w:r>
          </w:p>
          <w:p w14:paraId="29624EA3" w14:textId="5CCC6859" w:rsidR="00CE4289" w:rsidRPr="00301641" w:rsidRDefault="4B0776C1" w:rsidP="5004E43D">
            <w:pPr>
              <w:pStyle w:val="ListParagraph"/>
              <w:numPr>
                <w:ilvl w:val="0"/>
                <w:numId w:val="100"/>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Дата и час на ТУМГ</w:t>
            </w:r>
          </w:p>
          <w:p w14:paraId="000137A7"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Име на избора</w:t>
            </w:r>
          </w:p>
          <w:p w14:paraId="49C0A1A9"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Дата на изборите</w:t>
            </w:r>
          </w:p>
          <w:p w14:paraId="7E06BFBC"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Община</w:t>
            </w:r>
          </w:p>
          <w:p w14:paraId="63F69A36"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Район</w:t>
            </w:r>
          </w:p>
          <w:p w14:paraId="068700D5"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Място на гласуване</w:t>
            </w:r>
          </w:p>
          <w:p w14:paraId="04379E7C"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ПИН</w:t>
            </w:r>
          </w:p>
          <w:p w14:paraId="64C7A9E0"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Идентификационен номер на устройството за гласуване</w:t>
            </w:r>
          </w:p>
          <w:p w14:paraId="5ACCE45E"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Състояние на устройството</w:t>
            </w:r>
          </w:p>
          <w:p w14:paraId="0161DCDE"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Идентификационен номер на машината</w:t>
            </w:r>
          </w:p>
          <w:p w14:paraId="2262E7A6"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Софтуерна версия</w:t>
            </w:r>
          </w:p>
          <w:p w14:paraId="475D8B38"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Версия на операционната система</w:t>
            </w:r>
          </w:p>
          <w:p w14:paraId="6AB2C65C" w14:textId="77777777" w:rsidR="00CE4289" w:rsidRPr="00301641" w:rsidRDefault="4B0776C1" w:rsidP="4B0776C1">
            <w:pPr>
              <w:numPr>
                <w:ilvl w:val="0"/>
                <w:numId w:val="100"/>
              </w:numPr>
              <w:spacing w:line="259" w:lineRule="auto"/>
              <w:rPr>
                <w:rFonts w:eastAsia="Times New Roman" w:cs="Times New Roman"/>
              </w:rPr>
            </w:pPr>
            <w:r w:rsidRPr="00301641">
              <w:rPr>
                <w:rFonts w:eastAsia="Times New Roman" w:cs="Times New Roman"/>
              </w:rPr>
              <w:t xml:space="preserve">Системен </w:t>
            </w:r>
            <w:proofErr w:type="spellStart"/>
            <w:r w:rsidRPr="00301641">
              <w:rPr>
                <w:rFonts w:eastAsia="Times New Roman" w:cs="Times New Roman"/>
              </w:rPr>
              <w:t>хеш</w:t>
            </w:r>
            <w:proofErr w:type="spellEnd"/>
          </w:p>
          <w:p w14:paraId="6770A5DD" w14:textId="77777777" w:rsidR="00CE4289" w:rsidRPr="00301641" w:rsidRDefault="4B0776C1" w:rsidP="4B0776C1">
            <w:pPr>
              <w:numPr>
                <w:ilvl w:val="0"/>
                <w:numId w:val="99"/>
              </w:numPr>
              <w:spacing w:line="259" w:lineRule="auto"/>
              <w:ind w:left="408" w:hanging="284"/>
              <w:rPr>
                <w:rFonts w:eastAsia="Times New Roman" w:cs="Times New Roman"/>
              </w:rPr>
            </w:pPr>
            <w:r w:rsidRPr="00301641">
              <w:rPr>
                <w:rFonts w:eastAsia="Times New Roman" w:cs="Times New Roman"/>
              </w:rPr>
              <w:t>Валидиране  останалите смарткарти за съответната СИК.  Отпечатване на отчет, който включва:</w:t>
            </w:r>
          </w:p>
          <w:p w14:paraId="67980572" w14:textId="379A1804"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Дата и час</w:t>
            </w:r>
          </w:p>
          <w:p w14:paraId="4E15D169"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Име на избора</w:t>
            </w:r>
          </w:p>
          <w:p w14:paraId="360F91AC"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Дата на изборите</w:t>
            </w:r>
          </w:p>
          <w:p w14:paraId="0E5435E0"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Община</w:t>
            </w:r>
          </w:p>
          <w:p w14:paraId="4FA3834D"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Район</w:t>
            </w:r>
          </w:p>
          <w:p w14:paraId="4EF11243"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Място на гласуване</w:t>
            </w:r>
          </w:p>
          <w:p w14:paraId="115686C2"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Идентификационен номер на устройството за гласуване</w:t>
            </w:r>
          </w:p>
          <w:p w14:paraId="3F7C81F7"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Надпис: Петте смарткарти бяха валидирани</w:t>
            </w:r>
          </w:p>
          <w:p w14:paraId="2692B121"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Софтуерна версия</w:t>
            </w:r>
          </w:p>
          <w:p w14:paraId="64A21501"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Версия на операционната система</w:t>
            </w:r>
          </w:p>
          <w:p w14:paraId="390CB549" w14:textId="77777777" w:rsidR="00CE4289" w:rsidRPr="00301641" w:rsidRDefault="4B0776C1" w:rsidP="4B0776C1">
            <w:pPr>
              <w:numPr>
                <w:ilvl w:val="0"/>
                <w:numId w:val="101"/>
              </w:numPr>
              <w:spacing w:line="259" w:lineRule="auto"/>
              <w:rPr>
                <w:rFonts w:eastAsia="Times New Roman" w:cs="Times New Roman"/>
              </w:rPr>
            </w:pPr>
            <w:r w:rsidRPr="00301641">
              <w:rPr>
                <w:rFonts w:eastAsia="Times New Roman" w:cs="Times New Roman"/>
              </w:rPr>
              <w:t xml:space="preserve">Системен </w:t>
            </w:r>
            <w:proofErr w:type="spellStart"/>
            <w:r w:rsidRPr="00301641">
              <w:rPr>
                <w:rFonts w:eastAsia="Times New Roman" w:cs="Times New Roman"/>
              </w:rPr>
              <w:t>хеш</w:t>
            </w:r>
            <w:proofErr w:type="spellEnd"/>
          </w:p>
          <w:p w14:paraId="60EEC848" w14:textId="70217A0F" w:rsidR="00CE4289" w:rsidRPr="00301641" w:rsidRDefault="4B0776C1" w:rsidP="4B0776C1">
            <w:pPr>
              <w:numPr>
                <w:ilvl w:val="0"/>
                <w:numId w:val="99"/>
              </w:numPr>
              <w:spacing w:line="259" w:lineRule="auto"/>
              <w:ind w:left="408" w:hanging="284"/>
              <w:rPr>
                <w:rFonts w:eastAsia="Times New Roman" w:cs="Times New Roman"/>
                <w:lang w:val="en-US"/>
              </w:rPr>
            </w:pPr>
            <w:r w:rsidRPr="00301641">
              <w:rPr>
                <w:rFonts w:eastAsia="Times New Roman" w:cs="Times New Roman"/>
              </w:rPr>
              <w:t>Стартиране на ТУМГ</w:t>
            </w:r>
          </w:p>
        </w:tc>
        <w:tc>
          <w:tcPr>
            <w:tcW w:w="3119" w:type="dxa"/>
          </w:tcPr>
          <w:p w14:paraId="06D45208" w14:textId="77777777" w:rsidR="00CE4289" w:rsidRPr="00301641" w:rsidRDefault="00CE4289" w:rsidP="4B0776C1">
            <w:pPr>
              <w:tabs>
                <w:tab w:val="left" w:pos="1843"/>
              </w:tabs>
              <w:ind w:firstLine="3"/>
              <w:jc w:val="both"/>
              <w:rPr>
                <w:rFonts w:eastAsia="Times New Roman" w:cs="Times New Roman"/>
              </w:rPr>
            </w:pPr>
          </w:p>
          <w:p w14:paraId="7046ABA7" w14:textId="1A5BBCEF" w:rsidR="00CE4289" w:rsidRPr="00301641" w:rsidRDefault="4B0776C1" w:rsidP="4B0776C1">
            <w:pPr>
              <w:tabs>
                <w:tab w:val="left" w:pos="1843"/>
              </w:tabs>
              <w:ind w:firstLine="3"/>
              <w:jc w:val="both"/>
              <w:rPr>
                <w:rFonts w:eastAsia="Times New Roman" w:cs="Times New Roman"/>
              </w:rPr>
            </w:pPr>
            <w:r w:rsidRPr="00301641">
              <w:rPr>
                <w:rFonts w:eastAsia="Times New Roman" w:cs="Times New Roman"/>
              </w:rPr>
              <w:t>1.Инсталиран обновен и проверен по Процедура 4 приложен софтуер.</w:t>
            </w:r>
          </w:p>
          <w:p w14:paraId="623407F9" w14:textId="4C6BEB9C" w:rsidR="00CE4289" w:rsidRPr="00301641" w:rsidRDefault="4B0776C1" w:rsidP="4B0776C1">
            <w:pPr>
              <w:tabs>
                <w:tab w:val="left" w:pos="1843"/>
              </w:tabs>
              <w:ind w:firstLine="3"/>
              <w:jc w:val="both"/>
              <w:rPr>
                <w:rFonts w:eastAsia="Times New Roman" w:cs="Times New Roman"/>
              </w:rPr>
            </w:pPr>
            <w:r w:rsidRPr="00301641">
              <w:rPr>
                <w:rFonts w:eastAsia="Times New Roman" w:cs="Times New Roman"/>
              </w:rPr>
              <w:t>2.Подготвени данни за нови избори – нова номенклатура и списъци с кандидати върху ЗТУ.</w:t>
            </w:r>
          </w:p>
          <w:p w14:paraId="5CF8B783" w14:textId="77777777" w:rsidR="00CE4289" w:rsidRPr="00301641" w:rsidRDefault="00CE4289" w:rsidP="4B0776C1">
            <w:pPr>
              <w:tabs>
                <w:tab w:val="left" w:pos="1843"/>
              </w:tabs>
              <w:ind w:firstLine="3"/>
              <w:jc w:val="both"/>
              <w:rPr>
                <w:rFonts w:eastAsia="Times New Roman" w:cs="Times New Roman"/>
              </w:rPr>
            </w:pPr>
          </w:p>
          <w:p w14:paraId="4CA516F3" w14:textId="77777777" w:rsidR="00CE4289" w:rsidRPr="00301641" w:rsidRDefault="00CE4289" w:rsidP="4B0776C1">
            <w:pPr>
              <w:tabs>
                <w:tab w:val="left" w:pos="1843"/>
              </w:tabs>
              <w:ind w:firstLine="3"/>
              <w:jc w:val="both"/>
              <w:rPr>
                <w:rFonts w:eastAsia="Times New Roman" w:cs="Times New Roman"/>
              </w:rPr>
            </w:pPr>
          </w:p>
          <w:p w14:paraId="0122C14A" w14:textId="633AAC81" w:rsidR="00CE4289" w:rsidRPr="00301641" w:rsidRDefault="4B0776C1" w:rsidP="4B0776C1">
            <w:pPr>
              <w:tabs>
                <w:tab w:val="left" w:pos="1843"/>
              </w:tabs>
              <w:ind w:firstLine="3"/>
              <w:jc w:val="both"/>
              <w:rPr>
                <w:rFonts w:eastAsia="Times New Roman" w:cs="Times New Roman"/>
              </w:rPr>
            </w:pPr>
            <w:r w:rsidRPr="00301641">
              <w:rPr>
                <w:rFonts w:eastAsia="Times New Roman" w:cs="Times New Roman"/>
              </w:rPr>
              <w:t>3.ТУМГ с нулирана ОП и запазени удостоверителни вериги.</w:t>
            </w:r>
          </w:p>
          <w:p w14:paraId="42BAC3CA" w14:textId="77777777" w:rsidR="00CE4289" w:rsidRPr="00301641" w:rsidRDefault="00CE4289" w:rsidP="4B0776C1">
            <w:pPr>
              <w:tabs>
                <w:tab w:val="left" w:pos="1843"/>
              </w:tabs>
              <w:ind w:firstLine="3"/>
              <w:jc w:val="both"/>
              <w:rPr>
                <w:rFonts w:eastAsia="Times New Roman" w:cs="Times New Roman"/>
              </w:rPr>
            </w:pPr>
          </w:p>
          <w:p w14:paraId="11F5F3D4" w14:textId="77777777" w:rsidR="00CE4289" w:rsidRPr="00301641" w:rsidRDefault="00CE4289" w:rsidP="4B0776C1">
            <w:pPr>
              <w:tabs>
                <w:tab w:val="left" w:pos="1843"/>
              </w:tabs>
              <w:ind w:firstLine="3"/>
              <w:jc w:val="both"/>
              <w:rPr>
                <w:rFonts w:eastAsia="Times New Roman" w:cs="Times New Roman"/>
              </w:rPr>
            </w:pPr>
          </w:p>
          <w:p w14:paraId="2397BE85" w14:textId="77777777" w:rsidR="00CE4289" w:rsidRPr="00301641" w:rsidRDefault="00CE4289" w:rsidP="4B0776C1">
            <w:pPr>
              <w:tabs>
                <w:tab w:val="left" w:pos="1843"/>
              </w:tabs>
              <w:ind w:firstLine="3"/>
              <w:jc w:val="both"/>
              <w:rPr>
                <w:rFonts w:eastAsia="Times New Roman" w:cs="Times New Roman"/>
              </w:rPr>
            </w:pPr>
          </w:p>
          <w:p w14:paraId="0F74B821" w14:textId="77777777" w:rsidR="00CE4289" w:rsidRPr="00301641" w:rsidRDefault="00CE4289" w:rsidP="4B0776C1">
            <w:pPr>
              <w:tabs>
                <w:tab w:val="left" w:pos="1843"/>
              </w:tabs>
              <w:ind w:firstLine="3"/>
              <w:jc w:val="both"/>
              <w:rPr>
                <w:rFonts w:eastAsia="Times New Roman" w:cs="Times New Roman"/>
              </w:rPr>
            </w:pPr>
          </w:p>
          <w:p w14:paraId="6DAD9D4F" w14:textId="243B1EBB" w:rsidR="00CE4289" w:rsidRPr="00301641" w:rsidRDefault="4B0776C1" w:rsidP="4B0776C1">
            <w:pPr>
              <w:tabs>
                <w:tab w:val="left" w:pos="1843"/>
              </w:tabs>
              <w:ind w:firstLine="3"/>
              <w:jc w:val="both"/>
              <w:rPr>
                <w:rFonts w:eastAsia="Times New Roman" w:cs="Times New Roman"/>
              </w:rPr>
            </w:pPr>
            <w:r w:rsidRPr="00301641">
              <w:rPr>
                <w:rFonts w:eastAsia="Times New Roman" w:cs="Times New Roman"/>
                <w:lang w:val="en-US"/>
              </w:rPr>
              <w:t>4.</w:t>
            </w:r>
            <w:r w:rsidRPr="00301641">
              <w:rPr>
                <w:rFonts w:eastAsia="Times New Roman" w:cs="Times New Roman"/>
              </w:rPr>
              <w:t xml:space="preserve">ТУМГ </w:t>
            </w:r>
            <w:proofErr w:type="spellStart"/>
            <w:r w:rsidRPr="00301641">
              <w:rPr>
                <w:rFonts w:eastAsia="Times New Roman" w:cs="Times New Roman"/>
                <w:lang w:val="en-US"/>
              </w:rPr>
              <w:t>отпечатва</w:t>
            </w:r>
            <w:proofErr w:type="spellEnd"/>
            <w:r w:rsidRPr="00301641">
              <w:rPr>
                <w:rFonts w:eastAsia="Times New Roman" w:cs="Times New Roman"/>
                <w:lang w:val="en-US"/>
              </w:rPr>
              <w:t xml:space="preserve">  „ПИН </w:t>
            </w:r>
            <w:proofErr w:type="spellStart"/>
            <w:r w:rsidRPr="00301641">
              <w:rPr>
                <w:rFonts w:eastAsia="Times New Roman" w:cs="Times New Roman"/>
                <w:lang w:val="en-US"/>
              </w:rPr>
              <w:t>доклад</w:t>
            </w:r>
            <w:proofErr w:type="spellEnd"/>
            <w:r w:rsidRPr="00301641">
              <w:rPr>
                <w:rFonts w:eastAsia="Times New Roman" w:cs="Times New Roman"/>
                <w:lang w:val="en-US"/>
              </w:rPr>
              <w:t xml:space="preserve"> </w:t>
            </w:r>
            <w:r w:rsidRPr="00301641">
              <w:rPr>
                <w:rFonts w:eastAsia="Times New Roman" w:cs="Times New Roman"/>
              </w:rPr>
              <w:t>съдържащ коректни данни</w:t>
            </w:r>
          </w:p>
          <w:p w14:paraId="3878D111" w14:textId="77777777" w:rsidR="00CE4289" w:rsidRPr="00301641" w:rsidRDefault="00CE4289" w:rsidP="4B0776C1">
            <w:pPr>
              <w:tabs>
                <w:tab w:val="left" w:pos="1843"/>
              </w:tabs>
              <w:ind w:firstLine="3"/>
              <w:jc w:val="both"/>
              <w:rPr>
                <w:rFonts w:eastAsia="Times New Roman" w:cs="Times New Roman"/>
                <w:lang w:val="en-US"/>
              </w:rPr>
            </w:pPr>
          </w:p>
          <w:p w14:paraId="0DF94C46" w14:textId="77777777" w:rsidR="00CE4289" w:rsidRPr="00301641" w:rsidRDefault="00CE4289" w:rsidP="4B0776C1">
            <w:pPr>
              <w:tabs>
                <w:tab w:val="left" w:pos="1843"/>
              </w:tabs>
              <w:ind w:firstLine="3"/>
              <w:jc w:val="both"/>
              <w:rPr>
                <w:rFonts w:eastAsia="Times New Roman" w:cs="Times New Roman"/>
                <w:lang w:val="en-US"/>
              </w:rPr>
            </w:pPr>
          </w:p>
          <w:p w14:paraId="2FEFDDC4" w14:textId="77777777" w:rsidR="00CE4289" w:rsidRPr="00301641" w:rsidRDefault="00CE4289" w:rsidP="4B0776C1">
            <w:pPr>
              <w:tabs>
                <w:tab w:val="left" w:pos="1843"/>
              </w:tabs>
              <w:ind w:firstLine="3"/>
              <w:jc w:val="both"/>
              <w:rPr>
                <w:rFonts w:eastAsia="Times New Roman" w:cs="Times New Roman"/>
                <w:lang w:val="en-US"/>
              </w:rPr>
            </w:pPr>
          </w:p>
          <w:p w14:paraId="201B74DB" w14:textId="77777777" w:rsidR="00CE4289" w:rsidRPr="00301641" w:rsidRDefault="00CE4289" w:rsidP="4B0776C1">
            <w:pPr>
              <w:tabs>
                <w:tab w:val="left" w:pos="1843"/>
              </w:tabs>
              <w:ind w:firstLine="3"/>
              <w:jc w:val="both"/>
              <w:rPr>
                <w:rFonts w:eastAsia="Times New Roman" w:cs="Times New Roman"/>
                <w:lang w:val="en-US"/>
              </w:rPr>
            </w:pPr>
          </w:p>
          <w:p w14:paraId="585EC86E" w14:textId="77777777" w:rsidR="00CE4289" w:rsidRPr="00301641" w:rsidRDefault="00CE4289" w:rsidP="4B0776C1">
            <w:pPr>
              <w:tabs>
                <w:tab w:val="left" w:pos="1843"/>
              </w:tabs>
              <w:ind w:firstLine="3"/>
              <w:jc w:val="both"/>
              <w:rPr>
                <w:rFonts w:eastAsia="Times New Roman" w:cs="Times New Roman"/>
                <w:lang w:val="en-US"/>
              </w:rPr>
            </w:pPr>
          </w:p>
          <w:p w14:paraId="473BF9C1" w14:textId="77777777" w:rsidR="00CE4289" w:rsidRPr="00301641" w:rsidRDefault="00CE4289" w:rsidP="4B0776C1">
            <w:pPr>
              <w:tabs>
                <w:tab w:val="left" w:pos="1843"/>
              </w:tabs>
              <w:ind w:firstLine="3"/>
              <w:jc w:val="both"/>
              <w:rPr>
                <w:rFonts w:eastAsia="Times New Roman" w:cs="Times New Roman"/>
                <w:lang w:val="en-US"/>
              </w:rPr>
            </w:pPr>
          </w:p>
          <w:p w14:paraId="62E93A20" w14:textId="77777777" w:rsidR="00CE4289" w:rsidRPr="00301641" w:rsidRDefault="00CE4289" w:rsidP="4B0776C1">
            <w:pPr>
              <w:tabs>
                <w:tab w:val="left" w:pos="1843"/>
              </w:tabs>
              <w:ind w:firstLine="3"/>
              <w:jc w:val="both"/>
              <w:rPr>
                <w:rFonts w:eastAsia="Times New Roman" w:cs="Times New Roman"/>
                <w:lang w:val="en-US"/>
              </w:rPr>
            </w:pPr>
          </w:p>
          <w:p w14:paraId="2867D5BD" w14:textId="77777777" w:rsidR="00CE4289" w:rsidRPr="00301641" w:rsidRDefault="00CE4289" w:rsidP="4B0776C1">
            <w:pPr>
              <w:tabs>
                <w:tab w:val="left" w:pos="1843"/>
              </w:tabs>
              <w:ind w:firstLine="3"/>
              <w:jc w:val="both"/>
              <w:rPr>
                <w:rFonts w:eastAsia="Times New Roman" w:cs="Times New Roman"/>
                <w:lang w:val="en-US"/>
              </w:rPr>
            </w:pPr>
          </w:p>
          <w:p w14:paraId="327F6DA8" w14:textId="77777777" w:rsidR="00CE4289" w:rsidRPr="00301641" w:rsidRDefault="00CE4289" w:rsidP="4B0776C1">
            <w:pPr>
              <w:tabs>
                <w:tab w:val="left" w:pos="1843"/>
              </w:tabs>
              <w:ind w:firstLine="3"/>
              <w:jc w:val="both"/>
              <w:rPr>
                <w:rFonts w:eastAsia="Times New Roman" w:cs="Times New Roman"/>
                <w:lang w:val="en-US"/>
              </w:rPr>
            </w:pPr>
          </w:p>
          <w:p w14:paraId="5D9E9022" w14:textId="77777777" w:rsidR="00CE4289" w:rsidRPr="00301641" w:rsidRDefault="00CE4289" w:rsidP="4B0776C1">
            <w:pPr>
              <w:tabs>
                <w:tab w:val="left" w:pos="1843"/>
              </w:tabs>
              <w:ind w:firstLine="3"/>
              <w:jc w:val="both"/>
              <w:rPr>
                <w:rFonts w:eastAsia="Times New Roman" w:cs="Times New Roman"/>
                <w:lang w:val="en-US"/>
              </w:rPr>
            </w:pPr>
          </w:p>
          <w:p w14:paraId="6B4CD819" w14:textId="77777777" w:rsidR="00CE4289" w:rsidRPr="00301641" w:rsidRDefault="00CE4289" w:rsidP="4B0776C1">
            <w:pPr>
              <w:tabs>
                <w:tab w:val="left" w:pos="1843"/>
              </w:tabs>
              <w:jc w:val="both"/>
              <w:rPr>
                <w:rFonts w:eastAsia="Times New Roman" w:cs="Times New Roman"/>
                <w:lang w:val="en-US"/>
              </w:rPr>
            </w:pPr>
          </w:p>
          <w:p w14:paraId="7E0B3495" w14:textId="77777777" w:rsidR="00CE4289" w:rsidRPr="00301641" w:rsidRDefault="00CE4289" w:rsidP="4B0776C1">
            <w:pPr>
              <w:tabs>
                <w:tab w:val="left" w:pos="1843"/>
              </w:tabs>
              <w:ind w:firstLine="3"/>
              <w:jc w:val="both"/>
              <w:rPr>
                <w:rFonts w:eastAsia="Times New Roman" w:cs="Times New Roman"/>
                <w:lang w:val="en-US"/>
              </w:rPr>
            </w:pPr>
          </w:p>
          <w:p w14:paraId="2D5DE197" w14:textId="03674215" w:rsidR="00CE4289" w:rsidRPr="00301641" w:rsidRDefault="4B0776C1" w:rsidP="4B0776C1">
            <w:pPr>
              <w:tabs>
                <w:tab w:val="left" w:pos="1843"/>
              </w:tabs>
              <w:ind w:firstLine="3"/>
              <w:jc w:val="both"/>
              <w:rPr>
                <w:rFonts w:eastAsia="Times New Roman" w:cs="Times New Roman"/>
              </w:rPr>
            </w:pPr>
            <w:r w:rsidRPr="00301641">
              <w:rPr>
                <w:rFonts w:eastAsia="Times New Roman" w:cs="Times New Roman"/>
                <w:lang w:val="en-US"/>
              </w:rPr>
              <w:t>5</w:t>
            </w:r>
            <w:r w:rsidRPr="00301641">
              <w:rPr>
                <w:rFonts w:eastAsia="Times New Roman" w:cs="Times New Roman"/>
              </w:rPr>
              <w:t>.Валиден комплект от 5 карти- 2 управляващи и 3 за гласуване.</w:t>
            </w:r>
          </w:p>
          <w:p w14:paraId="65D866C4" w14:textId="77777777" w:rsidR="00CE4289" w:rsidRPr="00301641" w:rsidRDefault="00CE4289" w:rsidP="4B0776C1">
            <w:pPr>
              <w:tabs>
                <w:tab w:val="left" w:pos="1843"/>
              </w:tabs>
              <w:ind w:firstLine="3"/>
              <w:jc w:val="both"/>
              <w:rPr>
                <w:rFonts w:eastAsia="Times New Roman" w:cs="Times New Roman"/>
              </w:rPr>
            </w:pPr>
          </w:p>
          <w:p w14:paraId="39EB5EDF" w14:textId="77777777" w:rsidR="00CE4289" w:rsidRPr="00301641" w:rsidRDefault="00CE4289" w:rsidP="4B0776C1">
            <w:pPr>
              <w:tabs>
                <w:tab w:val="left" w:pos="1843"/>
              </w:tabs>
              <w:ind w:firstLine="3"/>
              <w:jc w:val="both"/>
              <w:rPr>
                <w:rFonts w:eastAsia="Times New Roman" w:cs="Times New Roman"/>
              </w:rPr>
            </w:pPr>
          </w:p>
          <w:p w14:paraId="15A3598C" w14:textId="77777777" w:rsidR="00CE4289" w:rsidRPr="00301641" w:rsidRDefault="00CE4289" w:rsidP="4B0776C1">
            <w:pPr>
              <w:tabs>
                <w:tab w:val="left" w:pos="1843"/>
              </w:tabs>
              <w:ind w:firstLine="3"/>
              <w:jc w:val="both"/>
              <w:rPr>
                <w:rFonts w:eastAsia="Times New Roman" w:cs="Times New Roman"/>
              </w:rPr>
            </w:pPr>
          </w:p>
          <w:p w14:paraId="36AEFCBE" w14:textId="77777777" w:rsidR="00CE4289" w:rsidRPr="00301641" w:rsidRDefault="00CE4289" w:rsidP="4B0776C1">
            <w:pPr>
              <w:tabs>
                <w:tab w:val="left" w:pos="1843"/>
              </w:tabs>
              <w:ind w:firstLine="3"/>
              <w:jc w:val="both"/>
              <w:rPr>
                <w:rFonts w:eastAsia="Times New Roman" w:cs="Times New Roman"/>
              </w:rPr>
            </w:pPr>
          </w:p>
          <w:p w14:paraId="7222D74B" w14:textId="77777777" w:rsidR="00CE4289" w:rsidRPr="00301641" w:rsidRDefault="00CE4289" w:rsidP="4B0776C1">
            <w:pPr>
              <w:tabs>
                <w:tab w:val="left" w:pos="1843"/>
              </w:tabs>
              <w:ind w:firstLine="3"/>
              <w:jc w:val="both"/>
              <w:rPr>
                <w:rFonts w:eastAsia="Times New Roman" w:cs="Times New Roman"/>
              </w:rPr>
            </w:pPr>
          </w:p>
          <w:p w14:paraId="3DAA4305" w14:textId="77777777" w:rsidR="00CE4289" w:rsidRPr="00301641" w:rsidRDefault="00CE4289" w:rsidP="4B0776C1">
            <w:pPr>
              <w:tabs>
                <w:tab w:val="left" w:pos="1843"/>
              </w:tabs>
              <w:ind w:firstLine="3"/>
              <w:jc w:val="both"/>
              <w:rPr>
                <w:rFonts w:eastAsia="Times New Roman" w:cs="Times New Roman"/>
              </w:rPr>
            </w:pPr>
          </w:p>
          <w:p w14:paraId="7849B234" w14:textId="77777777" w:rsidR="00CE4289" w:rsidRPr="00301641" w:rsidRDefault="00CE4289" w:rsidP="4B0776C1">
            <w:pPr>
              <w:tabs>
                <w:tab w:val="left" w:pos="1843"/>
              </w:tabs>
              <w:ind w:firstLine="3"/>
              <w:jc w:val="both"/>
              <w:rPr>
                <w:rFonts w:eastAsia="Times New Roman" w:cs="Times New Roman"/>
              </w:rPr>
            </w:pPr>
          </w:p>
          <w:p w14:paraId="3E467BFD" w14:textId="77777777" w:rsidR="00CE4289" w:rsidRPr="00301641" w:rsidRDefault="00CE4289" w:rsidP="4B0776C1">
            <w:pPr>
              <w:tabs>
                <w:tab w:val="left" w:pos="1843"/>
              </w:tabs>
              <w:ind w:firstLine="3"/>
              <w:jc w:val="both"/>
              <w:rPr>
                <w:rFonts w:eastAsia="Times New Roman" w:cs="Times New Roman"/>
              </w:rPr>
            </w:pPr>
          </w:p>
          <w:p w14:paraId="310F767F" w14:textId="77777777" w:rsidR="00CE4289" w:rsidRPr="00301641" w:rsidRDefault="00CE4289" w:rsidP="4B0776C1">
            <w:pPr>
              <w:tabs>
                <w:tab w:val="left" w:pos="1843"/>
              </w:tabs>
              <w:ind w:firstLine="3"/>
              <w:jc w:val="both"/>
              <w:rPr>
                <w:rFonts w:eastAsia="Times New Roman" w:cs="Times New Roman"/>
              </w:rPr>
            </w:pPr>
          </w:p>
          <w:p w14:paraId="16F24FB4" w14:textId="1648237E" w:rsidR="00CE4289" w:rsidRPr="00301641" w:rsidRDefault="4B0776C1" w:rsidP="4B0776C1">
            <w:pPr>
              <w:tabs>
                <w:tab w:val="left" w:pos="1843"/>
              </w:tabs>
              <w:ind w:firstLine="3"/>
              <w:jc w:val="both"/>
              <w:rPr>
                <w:rFonts w:eastAsia="Times New Roman" w:cs="Times New Roman"/>
              </w:rPr>
            </w:pPr>
            <w:r w:rsidRPr="00301641">
              <w:rPr>
                <w:rFonts w:eastAsia="Times New Roman" w:cs="Times New Roman"/>
              </w:rPr>
              <w:t>6.ТУМГ е в готовност за провеждане на нови избори.</w:t>
            </w:r>
          </w:p>
        </w:tc>
        <w:tc>
          <w:tcPr>
            <w:tcW w:w="1842" w:type="dxa"/>
          </w:tcPr>
          <w:p w14:paraId="68E85812" w14:textId="77777777" w:rsidR="00CE4289" w:rsidRPr="00301641" w:rsidRDefault="00CE4289" w:rsidP="4B0776C1">
            <w:pPr>
              <w:tabs>
                <w:tab w:val="left" w:pos="1843"/>
              </w:tabs>
              <w:rPr>
                <w:rFonts w:eastAsia="Times New Roman" w:cs="Times New Roman"/>
              </w:rPr>
            </w:pPr>
          </w:p>
        </w:tc>
        <w:tc>
          <w:tcPr>
            <w:tcW w:w="1276" w:type="dxa"/>
          </w:tcPr>
          <w:p w14:paraId="3487A6C5" w14:textId="77777777" w:rsidR="00CE4289" w:rsidRPr="00301641" w:rsidRDefault="00CE4289" w:rsidP="4B0776C1">
            <w:pPr>
              <w:tabs>
                <w:tab w:val="left" w:pos="1843"/>
              </w:tabs>
              <w:rPr>
                <w:rFonts w:eastAsia="Times New Roman" w:cs="Times New Roman"/>
              </w:rPr>
            </w:pPr>
          </w:p>
        </w:tc>
      </w:tr>
    </w:tbl>
    <w:p w14:paraId="62A2FC76" w14:textId="77777777" w:rsidR="00194368" w:rsidRPr="00301641" w:rsidRDefault="00194368" w:rsidP="4B0776C1">
      <w:pPr>
        <w:rPr>
          <w:rFonts w:eastAsia="Times New Roman" w:cs="Times New Roman"/>
        </w:rPr>
      </w:pPr>
      <w:r w:rsidRPr="00301641">
        <w:rPr>
          <w:rFonts w:eastAsia="Times New Roman" w:cs="Times New Roman"/>
        </w:rPr>
        <w:br w:type="page"/>
      </w:r>
    </w:p>
    <w:tbl>
      <w:tblPr>
        <w:tblStyle w:val="TableGrid"/>
        <w:tblW w:w="14407" w:type="dxa"/>
        <w:tblInd w:w="-95" w:type="dxa"/>
        <w:tblLayout w:type="fixed"/>
        <w:tblLook w:val="04A0" w:firstRow="1" w:lastRow="0" w:firstColumn="1" w:lastColumn="0" w:noHBand="0" w:noVBand="1"/>
      </w:tblPr>
      <w:tblGrid>
        <w:gridCol w:w="8170"/>
        <w:gridCol w:w="3119"/>
        <w:gridCol w:w="1842"/>
        <w:gridCol w:w="1276"/>
      </w:tblGrid>
      <w:tr w:rsidR="00301641" w:rsidRPr="00301641" w14:paraId="23B21656" w14:textId="77777777" w:rsidTr="4B0776C1">
        <w:trPr>
          <w:trHeight w:val="700"/>
        </w:trPr>
        <w:tc>
          <w:tcPr>
            <w:tcW w:w="8170" w:type="dxa"/>
          </w:tcPr>
          <w:p w14:paraId="5EA02B08" w14:textId="77777777" w:rsidR="001068EA" w:rsidRDefault="001068EA" w:rsidP="4B0776C1">
            <w:pPr>
              <w:rPr>
                <w:rFonts w:eastAsia="Times New Roman" w:cs="Times New Roman"/>
                <w:b/>
                <w:bCs/>
              </w:rPr>
            </w:pPr>
          </w:p>
          <w:p w14:paraId="5CE865AF" w14:textId="26DA0EEC" w:rsidR="000A2939" w:rsidRPr="00301641" w:rsidRDefault="4B0776C1" w:rsidP="4B0776C1">
            <w:pPr>
              <w:rPr>
                <w:rFonts w:eastAsia="Times New Roman" w:cs="Times New Roman"/>
                <w:b/>
                <w:bCs/>
              </w:rPr>
            </w:pPr>
            <w:r w:rsidRPr="00301641">
              <w:rPr>
                <w:rFonts w:eastAsia="Times New Roman" w:cs="Times New Roman"/>
                <w:b/>
                <w:bCs/>
              </w:rPr>
              <w:t xml:space="preserve">12. </w:t>
            </w:r>
            <w:r w:rsidR="001068EA">
              <w:rPr>
                <w:rFonts w:eastAsia="Times New Roman" w:cs="Times New Roman"/>
                <w:b/>
                <w:bCs/>
              </w:rPr>
              <w:t xml:space="preserve"> </w:t>
            </w:r>
            <w:r w:rsidRPr="00301641">
              <w:rPr>
                <w:rFonts w:eastAsia="Times New Roman" w:cs="Times New Roman"/>
                <w:b/>
                <w:bCs/>
              </w:rPr>
              <w:t>Подготовка на ТУМГ за избори провеждани в извън страната</w:t>
            </w:r>
          </w:p>
        </w:tc>
        <w:tc>
          <w:tcPr>
            <w:tcW w:w="3119" w:type="dxa"/>
          </w:tcPr>
          <w:p w14:paraId="5A91C623" w14:textId="77777777" w:rsidR="000A2939" w:rsidRPr="00301641" w:rsidRDefault="000A2939" w:rsidP="4B0776C1">
            <w:pPr>
              <w:tabs>
                <w:tab w:val="left" w:pos="1843"/>
              </w:tabs>
              <w:ind w:firstLine="3"/>
              <w:jc w:val="both"/>
              <w:rPr>
                <w:rFonts w:eastAsia="Times New Roman" w:cs="Times New Roman"/>
              </w:rPr>
            </w:pPr>
          </w:p>
        </w:tc>
        <w:tc>
          <w:tcPr>
            <w:tcW w:w="1842" w:type="dxa"/>
          </w:tcPr>
          <w:p w14:paraId="256B0535" w14:textId="77777777" w:rsidR="000A2939" w:rsidRPr="00301641" w:rsidRDefault="000A2939" w:rsidP="4B0776C1">
            <w:pPr>
              <w:tabs>
                <w:tab w:val="left" w:pos="1843"/>
              </w:tabs>
              <w:rPr>
                <w:rFonts w:eastAsia="Times New Roman" w:cs="Times New Roman"/>
              </w:rPr>
            </w:pPr>
          </w:p>
        </w:tc>
        <w:tc>
          <w:tcPr>
            <w:tcW w:w="1276" w:type="dxa"/>
          </w:tcPr>
          <w:p w14:paraId="15B38997" w14:textId="77777777" w:rsidR="000A2939" w:rsidRPr="00301641" w:rsidRDefault="000A2939" w:rsidP="4B0776C1">
            <w:pPr>
              <w:tabs>
                <w:tab w:val="left" w:pos="1843"/>
              </w:tabs>
              <w:rPr>
                <w:rFonts w:eastAsia="Times New Roman" w:cs="Times New Roman"/>
              </w:rPr>
            </w:pPr>
          </w:p>
        </w:tc>
      </w:tr>
      <w:tr w:rsidR="00301641" w:rsidRPr="00301641" w14:paraId="1FBCD17C" w14:textId="77777777" w:rsidTr="4B0776C1">
        <w:trPr>
          <w:trHeight w:val="700"/>
        </w:trPr>
        <w:tc>
          <w:tcPr>
            <w:tcW w:w="8170" w:type="dxa"/>
          </w:tcPr>
          <w:p w14:paraId="218D1B32" w14:textId="77777777" w:rsidR="00473313" w:rsidRPr="00301641" w:rsidRDefault="4B0776C1" w:rsidP="4B0776C1">
            <w:pPr>
              <w:rPr>
                <w:rFonts w:eastAsia="Times New Roman" w:cs="Times New Roman"/>
                <w:b/>
                <w:bCs/>
              </w:rPr>
            </w:pPr>
            <w:r w:rsidRPr="00301641">
              <w:rPr>
                <w:rFonts w:eastAsia="Times New Roman" w:cs="Times New Roman"/>
                <w:b/>
                <w:bCs/>
              </w:rPr>
              <w:t>Описание</w:t>
            </w:r>
          </w:p>
          <w:p w14:paraId="5F60F573" w14:textId="1A19FFEB" w:rsidR="000A2939" w:rsidRPr="00301641" w:rsidRDefault="4B0776C1" w:rsidP="4B0776C1">
            <w:pPr>
              <w:jc w:val="both"/>
              <w:rPr>
                <w:rFonts w:eastAsia="Times New Roman" w:cs="Times New Roman"/>
              </w:rPr>
            </w:pPr>
            <w:r w:rsidRPr="00301641">
              <w:rPr>
                <w:rFonts w:eastAsia="Times New Roman" w:cs="Times New Roman"/>
              </w:rPr>
              <w:t xml:space="preserve">Проверяват се функциите на ТУМГ за гласуване извън страната, свързани с времето за начало и край на изборния ден в съответната часова зона и представянето на бюлетината. </w:t>
            </w:r>
          </w:p>
          <w:p w14:paraId="29807DDA" w14:textId="38B18D58" w:rsidR="000A2939" w:rsidRPr="00301641" w:rsidRDefault="4B0776C1" w:rsidP="4B0776C1">
            <w:pPr>
              <w:jc w:val="both"/>
              <w:rPr>
                <w:rFonts w:eastAsia="Times New Roman" w:cs="Times New Roman"/>
              </w:rPr>
            </w:pPr>
            <w:r w:rsidRPr="00301641">
              <w:rPr>
                <w:rFonts w:eastAsia="Times New Roman" w:cs="Times New Roman"/>
              </w:rPr>
              <w:t>Сценариите проверяващи дейностите с ТУМГ за  гласуване извън РБългария ще бъдат прецизирани и изпълнени след получаване на ТУМГ  с инсталиран софтуер и данни за секция извън страната и указания на ЦИК.</w:t>
            </w:r>
          </w:p>
        </w:tc>
        <w:tc>
          <w:tcPr>
            <w:tcW w:w="3119" w:type="dxa"/>
          </w:tcPr>
          <w:p w14:paraId="4168D934" w14:textId="77777777" w:rsidR="000A2939" w:rsidRPr="00301641" w:rsidRDefault="000A2939" w:rsidP="4B0776C1">
            <w:pPr>
              <w:tabs>
                <w:tab w:val="left" w:pos="1843"/>
              </w:tabs>
              <w:ind w:firstLine="3"/>
              <w:jc w:val="both"/>
              <w:rPr>
                <w:rFonts w:eastAsia="Times New Roman" w:cs="Times New Roman"/>
              </w:rPr>
            </w:pPr>
          </w:p>
        </w:tc>
        <w:tc>
          <w:tcPr>
            <w:tcW w:w="1842" w:type="dxa"/>
          </w:tcPr>
          <w:p w14:paraId="6E6184E4" w14:textId="77777777" w:rsidR="000A2939" w:rsidRPr="00301641" w:rsidRDefault="000A2939" w:rsidP="4B0776C1">
            <w:pPr>
              <w:tabs>
                <w:tab w:val="left" w:pos="1843"/>
              </w:tabs>
              <w:rPr>
                <w:rFonts w:eastAsia="Times New Roman" w:cs="Times New Roman"/>
              </w:rPr>
            </w:pPr>
          </w:p>
        </w:tc>
        <w:tc>
          <w:tcPr>
            <w:tcW w:w="1276" w:type="dxa"/>
          </w:tcPr>
          <w:p w14:paraId="2E341956" w14:textId="77777777" w:rsidR="000A2939" w:rsidRPr="00301641" w:rsidRDefault="000A2939" w:rsidP="4B0776C1">
            <w:pPr>
              <w:tabs>
                <w:tab w:val="left" w:pos="1843"/>
              </w:tabs>
              <w:rPr>
                <w:rFonts w:eastAsia="Times New Roman" w:cs="Times New Roman"/>
              </w:rPr>
            </w:pPr>
          </w:p>
        </w:tc>
      </w:tr>
      <w:tr w:rsidR="00301641" w:rsidRPr="00301641" w14:paraId="77A4DDDC" w14:textId="77777777" w:rsidTr="4B0776C1">
        <w:trPr>
          <w:trHeight w:val="700"/>
        </w:trPr>
        <w:tc>
          <w:tcPr>
            <w:tcW w:w="8170" w:type="dxa"/>
          </w:tcPr>
          <w:p w14:paraId="746D093F" w14:textId="4EF5A028" w:rsidR="00E45C00" w:rsidRPr="00301641" w:rsidRDefault="4B0776C1" w:rsidP="4B0776C1">
            <w:pPr>
              <w:rPr>
                <w:rFonts w:eastAsia="Times New Roman" w:cs="Times New Roman"/>
                <w:b/>
                <w:bCs/>
              </w:rPr>
            </w:pPr>
            <w:r w:rsidRPr="00301641">
              <w:rPr>
                <w:rFonts w:eastAsia="Times New Roman" w:cs="Times New Roman"/>
                <w:b/>
                <w:bCs/>
              </w:rPr>
              <w:t>Предпоставки</w:t>
            </w:r>
          </w:p>
          <w:p w14:paraId="1608ABFA" w14:textId="7818A5B0" w:rsidR="00E45C00" w:rsidRPr="00301641" w:rsidRDefault="4B0776C1" w:rsidP="4B0776C1">
            <w:pPr>
              <w:numPr>
                <w:ilvl w:val="0"/>
                <w:numId w:val="111"/>
              </w:numPr>
              <w:rPr>
                <w:rFonts w:eastAsia="Times New Roman" w:cs="Times New Roman"/>
              </w:rPr>
            </w:pPr>
            <w:r w:rsidRPr="00301641">
              <w:rPr>
                <w:rFonts w:eastAsia="Times New Roman" w:cs="Times New Roman"/>
              </w:rPr>
              <w:t>Описание на технологията за използване на ТУМГ за гласуване в секции извън страната.</w:t>
            </w:r>
          </w:p>
          <w:p w14:paraId="7672B24C" w14:textId="07AE173A" w:rsidR="00E45C00" w:rsidRPr="00301641" w:rsidRDefault="4B0776C1" w:rsidP="4B0776C1">
            <w:pPr>
              <w:numPr>
                <w:ilvl w:val="0"/>
                <w:numId w:val="111"/>
              </w:numPr>
              <w:rPr>
                <w:rFonts w:eastAsia="Times New Roman" w:cs="Times New Roman"/>
              </w:rPr>
            </w:pPr>
            <w:r w:rsidRPr="00301641">
              <w:rPr>
                <w:rFonts w:eastAsia="Times New Roman" w:cs="Times New Roman"/>
              </w:rPr>
              <w:t>ТУМГ, персонализирано за конкретна избирателна секция извън страната, с настроено време за съответната часова зона</w:t>
            </w:r>
          </w:p>
          <w:p w14:paraId="3821A8B2" w14:textId="77777777" w:rsidR="00E45C00" w:rsidRPr="00301641" w:rsidRDefault="4B0776C1" w:rsidP="4B0776C1">
            <w:pPr>
              <w:numPr>
                <w:ilvl w:val="0"/>
                <w:numId w:val="111"/>
              </w:numPr>
              <w:rPr>
                <w:rFonts w:eastAsia="Times New Roman" w:cs="Times New Roman"/>
              </w:rPr>
            </w:pPr>
            <w:r w:rsidRPr="00301641">
              <w:rPr>
                <w:rFonts w:eastAsia="Times New Roman" w:cs="Times New Roman"/>
              </w:rPr>
              <w:t xml:space="preserve">Възможност за промяна на астрономическото време в ТУМГ. </w:t>
            </w:r>
          </w:p>
          <w:p w14:paraId="7E5176AC" w14:textId="77777777" w:rsidR="00E45C00" w:rsidRPr="00301641" w:rsidRDefault="4B0776C1" w:rsidP="4B0776C1">
            <w:pPr>
              <w:numPr>
                <w:ilvl w:val="0"/>
                <w:numId w:val="111"/>
              </w:numPr>
              <w:rPr>
                <w:rFonts w:eastAsia="Times New Roman" w:cs="Times New Roman"/>
              </w:rPr>
            </w:pPr>
            <w:r w:rsidRPr="00301641">
              <w:rPr>
                <w:rFonts w:eastAsia="Times New Roman" w:cs="Times New Roman"/>
              </w:rPr>
              <w:t>Техническа документация.</w:t>
            </w:r>
          </w:p>
          <w:p w14:paraId="1642A5AA" w14:textId="77777777" w:rsidR="00E45C00" w:rsidRPr="00301641" w:rsidRDefault="4B0776C1" w:rsidP="4B0776C1">
            <w:pPr>
              <w:numPr>
                <w:ilvl w:val="0"/>
                <w:numId w:val="111"/>
              </w:numPr>
              <w:rPr>
                <w:rFonts w:eastAsia="Times New Roman" w:cs="Times New Roman"/>
              </w:rPr>
            </w:pPr>
            <w:r w:rsidRPr="00301641">
              <w:rPr>
                <w:rFonts w:eastAsia="Times New Roman" w:cs="Times New Roman"/>
              </w:rPr>
              <w:t>Ръководство за експлоатация.</w:t>
            </w:r>
          </w:p>
          <w:p w14:paraId="15DA23EE" w14:textId="77777777" w:rsidR="00E45C00" w:rsidRPr="00301641" w:rsidRDefault="4B0776C1" w:rsidP="4B0776C1">
            <w:pPr>
              <w:numPr>
                <w:ilvl w:val="0"/>
                <w:numId w:val="111"/>
              </w:numPr>
              <w:rPr>
                <w:rFonts w:eastAsia="Times New Roman" w:cs="Times New Roman"/>
              </w:rPr>
            </w:pPr>
            <w:r w:rsidRPr="00301641">
              <w:rPr>
                <w:rFonts w:eastAsia="Times New Roman" w:cs="Times New Roman"/>
              </w:rPr>
              <w:t>/Методически/ указания на ЦИК.</w:t>
            </w:r>
          </w:p>
          <w:p w14:paraId="3234ADB9" w14:textId="77777777" w:rsidR="00E45C00" w:rsidRPr="00301641" w:rsidRDefault="00E45C00" w:rsidP="4B0776C1">
            <w:pPr>
              <w:rPr>
                <w:rFonts w:eastAsia="Times New Roman" w:cs="Times New Roman"/>
              </w:rPr>
            </w:pPr>
          </w:p>
        </w:tc>
        <w:tc>
          <w:tcPr>
            <w:tcW w:w="3119" w:type="dxa"/>
          </w:tcPr>
          <w:p w14:paraId="29F95C8A" w14:textId="77777777" w:rsidR="00E45C00" w:rsidRPr="00301641" w:rsidRDefault="00E45C00" w:rsidP="4B0776C1">
            <w:pPr>
              <w:tabs>
                <w:tab w:val="left" w:pos="1843"/>
              </w:tabs>
              <w:ind w:firstLine="3"/>
              <w:jc w:val="both"/>
              <w:rPr>
                <w:rFonts w:eastAsia="Times New Roman" w:cs="Times New Roman"/>
              </w:rPr>
            </w:pPr>
          </w:p>
        </w:tc>
        <w:tc>
          <w:tcPr>
            <w:tcW w:w="1842" w:type="dxa"/>
          </w:tcPr>
          <w:p w14:paraId="5E5FD4CD" w14:textId="77777777" w:rsidR="00E45C00" w:rsidRPr="00301641" w:rsidRDefault="00E45C00" w:rsidP="4B0776C1">
            <w:pPr>
              <w:tabs>
                <w:tab w:val="left" w:pos="1843"/>
              </w:tabs>
              <w:rPr>
                <w:rFonts w:eastAsia="Times New Roman" w:cs="Times New Roman"/>
              </w:rPr>
            </w:pPr>
          </w:p>
        </w:tc>
        <w:tc>
          <w:tcPr>
            <w:tcW w:w="1276" w:type="dxa"/>
          </w:tcPr>
          <w:p w14:paraId="1D739EEE" w14:textId="77777777" w:rsidR="00E45C00" w:rsidRPr="00301641" w:rsidRDefault="00E45C00" w:rsidP="4B0776C1">
            <w:pPr>
              <w:tabs>
                <w:tab w:val="left" w:pos="1843"/>
              </w:tabs>
              <w:rPr>
                <w:rFonts w:eastAsia="Times New Roman" w:cs="Times New Roman"/>
              </w:rPr>
            </w:pPr>
          </w:p>
        </w:tc>
      </w:tr>
      <w:tr w:rsidR="00301641" w:rsidRPr="00301641" w14:paraId="06534C97" w14:textId="77777777" w:rsidTr="4B0776C1">
        <w:trPr>
          <w:trHeight w:val="700"/>
        </w:trPr>
        <w:tc>
          <w:tcPr>
            <w:tcW w:w="8170" w:type="dxa"/>
          </w:tcPr>
          <w:p w14:paraId="3F33D9C4" w14:textId="77777777" w:rsidR="00E45C00" w:rsidRPr="00301641" w:rsidRDefault="4B0776C1" w:rsidP="4B0776C1">
            <w:pPr>
              <w:rPr>
                <w:rFonts w:eastAsia="Times New Roman" w:cs="Times New Roman"/>
                <w:b/>
                <w:bCs/>
              </w:rPr>
            </w:pPr>
            <w:r w:rsidRPr="00301641">
              <w:rPr>
                <w:rFonts w:eastAsia="Times New Roman" w:cs="Times New Roman"/>
                <w:b/>
                <w:bCs/>
              </w:rPr>
              <w:t>Сценарий на успех</w:t>
            </w:r>
          </w:p>
          <w:p w14:paraId="43360341" w14:textId="77777777" w:rsidR="00E45C00" w:rsidRPr="00301641" w:rsidRDefault="4B0776C1" w:rsidP="4B0776C1">
            <w:pPr>
              <w:numPr>
                <w:ilvl w:val="0"/>
                <w:numId w:val="112"/>
              </w:numPr>
              <w:rPr>
                <w:rFonts w:eastAsia="Times New Roman" w:cs="Times New Roman"/>
              </w:rPr>
            </w:pPr>
            <w:r w:rsidRPr="00301641">
              <w:rPr>
                <w:rFonts w:eastAsia="Times New Roman" w:cs="Times New Roman"/>
              </w:rPr>
              <w:t>Сценария по активиране на ТУМГ е в зависимост от технологията за използване на ТУМГ в чужбина.</w:t>
            </w:r>
          </w:p>
          <w:p w14:paraId="0A27A04B" w14:textId="43848AFB" w:rsidR="00E45C00" w:rsidRPr="00301641" w:rsidRDefault="4B0776C1" w:rsidP="4B0776C1">
            <w:pPr>
              <w:numPr>
                <w:ilvl w:val="0"/>
                <w:numId w:val="112"/>
              </w:numPr>
              <w:rPr>
                <w:rFonts w:eastAsia="Times New Roman" w:cs="Times New Roman"/>
              </w:rPr>
            </w:pPr>
            <w:r w:rsidRPr="00301641">
              <w:rPr>
                <w:rFonts w:eastAsia="Times New Roman" w:cs="Times New Roman"/>
              </w:rPr>
              <w:t>Проверка на изобразяването на  бюлетина без преференции или на която  липсва възможност за избор на преференции.</w:t>
            </w:r>
          </w:p>
          <w:p w14:paraId="2D3D2242" w14:textId="0E02289F" w:rsidR="00E45C00" w:rsidRPr="00301641" w:rsidRDefault="4B0776C1" w:rsidP="4B0776C1">
            <w:pPr>
              <w:numPr>
                <w:ilvl w:val="0"/>
                <w:numId w:val="112"/>
              </w:numPr>
              <w:rPr>
                <w:rFonts w:eastAsia="Times New Roman" w:cs="Times New Roman"/>
              </w:rPr>
            </w:pPr>
            <w:r w:rsidRPr="00301641">
              <w:rPr>
                <w:rFonts w:eastAsia="Times New Roman" w:cs="Times New Roman"/>
              </w:rPr>
              <w:t>Проверка за начало и край на изборния ден.</w:t>
            </w:r>
          </w:p>
          <w:p w14:paraId="4B990983" w14:textId="77777777" w:rsidR="00E45C00" w:rsidRPr="00301641" w:rsidRDefault="00E45C00" w:rsidP="4B0776C1">
            <w:pPr>
              <w:rPr>
                <w:rFonts w:eastAsia="Times New Roman" w:cs="Times New Roman"/>
              </w:rPr>
            </w:pPr>
          </w:p>
        </w:tc>
        <w:tc>
          <w:tcPr>
            <w:tcW w:w="3119" w:type="dxa"/>
          </w:tcPr>
          <w:p w14:paraId="490ED1BD" w14:textId="7EC86351" w:rsidR="00E45C00" w:rsidRPr="00301641" w:rsidRDefault="4B0776C1" w:rsidP="4B0776C1">
            <w:pPr>
              <w:tabs>
                <w:tab w:val="left" w:pos="1843"/>
              </w:tabs>
              <w:ind w:firstLine="3"/>
              <w:jc w:val="both"/>
              <w:rPr>
                <w:rFonts w:eastAsia="Times New Roman" w:cs="Times New Roman"/>
              </w:rPr>
            </w:pPr>
            <w:r w:rsidRPr="00301641">
              <w:rPr>
                <w:rFonts w:eastAsia="Times New Roman" w:cs="Times New Roman"/>
              </w:rPr>
              <w:t>Правилно функциониране на ТУМГ за успешно осигуряване на изборния процес в СИК извън Р. България.</w:t>
            </w:r>
          </w:p>
        </w:tc>
        <w:tc>
          <w:tcPr>
            <w:tcW w:w="1842" w:type="dxa"/>
          </w:tcPr>
          <w:p w14:paraId="58910FC2" w14:textId="77777777" w:rsidR="00E45C00" w:rsidRPr="00301641" w:rsidRDefault="00E45C00" w:rsidP="4B0776C1">
            <w:pPr>
              <w:tabs>
                <w:tab w:val="left" w:pos="1843"/>
              </w:tabs>
              <w:rPr>
                <w:rFonts w:eastAsia="Times New Roman" w:cs="Times New Roman"/>
              </w:rPr>
            </w:pPr>
          </w:p>
        </w:tc>
        <w:tc>
          <w:tcPr>
            <w:tcW w:w="1276" w:type="dxa"/>
          </w:tcPr>
          <w:p w14:paraId="501665FC" w14:textId="77777777" w:rsidR="00E45C00" w:rsidRPr="00301641" w:rsidRDefault="00E45C00" w:rsidP="4B0776C1">
            <w:pPr>
              <w:tabs>
                <w:tab w:val="left" w:pos="1843"/>
              </w:tabs>
              <w:rPr>
                <w:rFonts w:eastAsia="Times New Roman" w:cs="Times New Roman"/>
              </w:rPr>
            </w:pPr>
          </w:p>
        </w:tc>
      </w:tr>
    </w:tbl>
    <w:p w14:paraId="0B7E647B" w14:textId="5B5C333E" w:rsidR="00CE45D6" w:rsidRPr="00301641" w:rsidRDefault="00CE45D6" w:rsidP="4B0776C1">
      <w:pPr>
        <w:rPr>
          <w:rFonts w:eastAsia="Times New Roman" w:cs="Times New Roman"/>
          <w:b/>
          <w:bCs/>
        </w:rPr>
      </w:pPr>
      <w:r w:rsidRPr="00301641">
        <w:rPr>
          <w:rFonts w:eastAsia="Times New Roman" w:cs="Times New Roman"/>
          <w:b/>
          <w:bCs/>
        </w:rPr>
        <w:br w:type="page"/>
      </w:r>
    </w:p>
    <w:p w14:paraId="53C189A2" w14:textId="77777777" w:rsidR="007E71F3" w:rsidRPr="00301641" w:rsidRDefault="007E71F3" w:rsidP="4B0776C1">
      <w:pPr>
        <w:rPr>
          <w:rFonts w:eastAsia="Times New Roman" w:cs="Times New Roman"/>
          <w:lang w:val="en-US"/>
        </w:rPr>
      </w:pPr>
    </w:p>
    <w:p w14:paraId="0C3E9220" w14:textId="64257174" w:rsidR="00545DD7" w:rsidRPr="00301641" w:rsidRDefault="4B0776C1" w:rsidP="4B0776C1">
      <w:pPr>
        <w:rPr>
          <w:rFonts w:eastAsia="Times New Roman" w:cs="Times New Roman"/>
          <w:b/>
          <w:bCs/>
        </w:rPr>
      </w:pPr>
      <w:r w:rsidRPr="00301641">
        <w:rPr>
          <w:rFonts w:eastAsia="Times New Roman" w:cs="Times New Roman"/>
          <w:b/>
          <w:bCs/>
        </w:rPr>
        <w:t>ПРЕДПОСТАВКИ</w:t>
      </w:r>
    </w:p>
    <w:p w14:paraId="60859594" w14:textId="77777777" w:rsidR="00995898" w:rsidRPr="00301641" w:rsidRDefault="00995898" w:rsidP="4B0776C1">
      <w:pPr>
        <w:rPr>
          <w:rFonts w:eastAsia="Times New Roman" w:cs="Times New Roman"/>
        </w:rPr>
      </w:pPr>
    </w:p>
    <w:p w14:paraId="36C9C63B" w14:textId="4C44BD5E" w:rsidR="00C74EA3"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инсталирана ОС.</w:t>
      </w:r>
    </w:p>
    <w:p w14:paraId="04E050F6" w14:textId="7699EB8B"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инсталирана ОС и приложен софтуер.</w:t>
      </w:r>
    </w:p>
    <w:p w14:paraId="5F21A3F6" w14:textId="09EE319B"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заредена ОС.</w:t>
      </w:r>
    </w:p>
    <w:p w14:paraId="520E63C0" w14:textId="7FE29658"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със заредени номенклатурни данни и приведено в готовност за гласуване /с активна сесия за гласуване/.</w:t>
      </w:r>
    </w:p>
    <w:p w14:paraId="31D7B6EA" w14:textId="32AEBA50" w:rsidR="00995898"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(повредената машина) със започнало гласуване и подадени гласове.</w:t>
      </w:r>
    </w:p>
    <w:p w14:paraId="3B90F943" w14:textId="742E4AC7" w:rsidR="00995898"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 подготвено за подмяната.</w:t>
      </w:r>
    </w:p>
    <w:p w14:paraId="68D3CEDD" w14:textId="005D7D6A" w:rsidR="00AC270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ТУМГ, с което е извършвано гласуването по време на изборния ден.</w:t>
      </w:r>
    </w:p>
    <w:p w14:paraId="2C8E95FB" w14:textId="060F93C3"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ЗТУ със заредени номенклатурни данни за съответната СИК; </w:t>
      </w:r>
    </w:p>
    <w:p w14:paraId="7B601C82" w14:textId="77777777" w:rsidR="004763B5"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Заредени данни на избирателната секция и валидни електронни бюлетини от двата вида;</w:t>
      </w:r>
    </w:p>
    <w:p w14:paraId="751C82E4" w14:textId="2EF7AB95"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управление с инсталиран сертификат.</w:t>
      </w:r>
    </w:p>
    <w:p w14:paraId="61D65452" w14:textId="6E7E2D32"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управление с инсталиран сертификат, но от различна СИК.</w:t>
      </w:r>
    </w:p>
    <w:p w14:paraId="0016F657" w14:textId="7998CE99"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Валидна смарткарта за управление и ПИН код.</w:t>
      </w:r>
    </w:p>
    <w:p w14:paraId="0BF51E3B" w14:textId="763AB219"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Смарткарти за избирател, които са оторизирани за тази СИК.</w:t>
      </w:r>
    </w:p>
    <w:p w14:paraId="5C810286" w14:textId="44CF664A" w:rsidR="00554811"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избирател, която не е оторизирана за тази СИК.</w:t>
      </w:r>
    </w:p>
    <w:p w14:paraId="5D1E2062" w14:textId="6393EC70" w:rsidR="00554811"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Валидни смарткарти за избирател, които са оторизирани за тази СИК.</w:t>
      </w:r>
    </w:p>
    <w:p w14:paraId="5B9AF4F3" w14:textId="560033CE" w:rsidR="00995898"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Смарткарта за избирател, която не е била използвана от последния  гласувал с ТУМГ избирател.</w:t>
      </w:r>
    </w:p>
    <w:p w14:paraId="0E24793D" w14:textId="60D04BBD" w:rsidR="00995898"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Наличен образец на валидна бюлетина за сравнение за всеки един избор.</w:t>
      </w:r>
    </w:p>
    <w:p w14:paraId="637DBE6C" w14:textId="3ECDCBCB"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Техническа документация -  съпътстващата документация на ТУМГ.</w:t>
      </w:r>
    </w:p>
    <w:p w14:paraId="607FF13F" w14:textId="6435FC4E"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Ръководство за експлоатация. </w:t>
      </w:r>
    </w:p>
    <w:p w14:paraId="3045EFF2" w14:textId="1C806943" w:rsidR="00784663"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Техническо предложение на доставчика.</w:t>
      </w:r>
    </w:p>
    <w:p w14:paraId="2756F300" w14:textId="5F40B9CF"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Администраторски права за достъп. </w:t>
      </w:r>
    </w:p>
    <w:p w14:paraId="4DB51D2B" w14:textId="31F66CB3" w:rsidR="00545DD7"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Декларация от изпълнителя.</w:t>
      </w:r>
    </w:p>
    <w:p w14:paraId="2ED0580D" w14:textId="16C39234" w:rsidR="004763B5"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 xml:space="preserve">Принтер  с  остатък  над 5%  върху ролката с хартия.  </w:t>
      </w:r>
    </w:p>
    <w:p w14:paraId="73474941" w14:textId="55B4DD1A" w:rsidR="004763B5"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Резервно захранване със 100% зареден капацитет, свързано според указанията на доставчика.</w:t>
      </w:r>
    </w:p>
    <w:p w14:paraId="23DE20EE" w14:textId="77777777" w:rsidR="00D424DC"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Инструментариум.</w:t>
      </w:r>
    </w:p>
    <w:p w14:paraId="2BE46374" w14:textId="4CDBB7B0" w:rsidR="00BE30B2" w:rsidRPr="00301641" w:rsidRDefault="4B0776C1" w:rsidP="4B0776C1">
      <w:pPr>
        <w:pStyle w:val="ListParagraph"/>
        <w:numPr>
          <w:ilvl w:val="0"/>
          <w:numId w:val="68"/>
        </w:numPr>
        <w:rPr>
          <w:rFonts w:ascii="Times New Roman" w:eastAsia="Times New Roman" w:hAnsi="Times New Roman" w:cs="Times New Roman"/>
          <w:sz w:val="24"/>
          <w:szCs w:val="24"/>
        </w:rPr>
      </w:pPr>
      <w:r w:rsidRPr="00301641">
        <w:rPr>
          <w:rFonts w:ascii="Times New Roman" w:eastAsia="Times New Roman" w:hAnsi="Times New Roman" w:cs="Times New Roman"/>
          <w:sz w:val="24"/>
          <w:szCs w:val="24"/>
        </w:rPr>
        <w:t>Указания на ЦИК.</w:t>
      </w:r>
    </w:p>
    <w:p w14:paraId="1E38C4A2" w14:textId="5D2105F6" w:rsidR="00995898" w:rsidRPr="00301641" w:rsidRDefault="00995898" w:rsidP="4B0776C1">
      <w:pPr>
        <w:rPr>
          <w:rFonts w:eastAsia="Times New Roman" w:cs="Times New Roman"/>
          <w:b/>
          <w:bCs/>
        </w:rPr>
      </w:pPr>
    </w:p>
    <w:sectPr w:rsidR="00995898" w:rsidRPr="00301641" w:rsidSect="003646B1">
      <w:pgSz w:w="16838" w:h="11906" w:orient="landscape" w:code="9"/>
      <w:pgMar w:top="709" w:right="1077" w:bottom="709" w:left="1418"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66037A8" w16cex:dateUtc="2021-10-25T13:45:43.577Z"/>
  <w16cex:commentExtensible w16cex:durableId="0DFB7951" w16cex:dateUtc="2021-10-25T14:03:17.152Z"/>
  <w16cex:commentExtensible w16cex:durableId="50418EE9" w16cex:dateUtc="2021-10-25T14:05:59.405Z"/>
  <w16cex:commentExtensible w16cex:durableId="6EC94397" w16cex:dateUtc="2021-10-25T17:02:48.839Z"/>
  <w16cex:commentExtensible w16cex:durableId="7E0830DF" w16cex:dateUtc="2021-10-25T17:04:02.92Z"/>
  <w16cex:commentExtensible w16cex:durableId="5B1F2C9C" w16cex:dateUtc="2021-10-26T06:52:21.113Z"/>
  <w16cex:commentExtensible w16cex:durableId="49177B28" w16cex:dateUtc="2021-10-25T17:08:05.582Z"/>
  <w16cex:commentExtensible w16cex:durableId="1060ED92" w16cex:dateUtc="2021-10-26T06:52:17.041Z"/>
  <w16cex:commentExtensible w16cex:durableId="5F23383A" w16cex:dateUtc="2021-10-25T17:15:39.902Z"/>
  <w16cex:commentExtensible w16cex:durableId="47A4F114" w16cex:dateUtc="2021-10-25T17:17:31.8Z"/>
  <w16cex:commentExtensible w16cex:durableId="53B54952" w16cex:dateUtc="2021-10-25T17:18:22.024Z"/>
  <w16cex:commentExtensible w16cex:durableId="014F510E" w16cex:dateUtc="2021-10-25T17:25:21.256Z"/>
  <w16cex:commentExtensible w16cex:durableId="3A143250" w16cex:dateUtc="2021-10-25T17:25:51.771Z"/>
  <w16cex:commentExtensible w16cex:durableId="49D9D026" w16cex:dateUtc="2021-10-25T17:34:18.408Z"/>
  <w16cex:commentExtensible w16cex:durableId="13F48026" w16cex:dateUtc="2021-10-25T17:36:17.922Z"/>
  <w16cex:commentExtensible w16cex:durableId="50F5471A" w16cex:dateUtc="2021-10-25T17:37:13.051Z"/>
  <w16cex:commentExtensible w16cex:durableId="09B66480" w16cex:dateUtc="2021-10-25T17:37:51.83Z"/>
  <w16cex:commentExtensible w16cex:durableId="79B1BDB0" w16cex:dateUtc="2021-10-25T17:39:41.153Z"/>
  <w16cex:commentExtensible w16cex:durableId="6BA0A789" w16cex:dateUtc="2021-10-25T17:40:31.606Z"/>
  <w16cex:commentExtensible w16cex:durableId="19A7F23D" w16cex:dateUtc="2021-10-25T17:41:52.087Z"/>
  <w16cex:commentExtensible w16cex:durableId="754AB4ED" w16cex:dateUtc="2021-10-25T17:43:44.011Z"/>
  <w16cex:commentExtensible w16cex:durableId="5A367FA5" w16cex:dateUtc="2021-10-25T17:44:36.67Z"/>
  <w16cex:commentExtensible w16cex:durableId="0640941E" w16cex:dateUtc="2021-10-25T17:45:52.754Z"/>
  <w16cex:commentExtensible w16cex:durableId="455D0B2E" w16cex:dateUtc="2021-10-25T17:47:06.156Z"/>
  <w16cex:commentExtensible w16cex:durableId="2C0518C6" w16cex:dateUtc="2021-10-25T17:50:16.676Z"/>
  <w16cex:commentExtensible w16cex:durableId="2AB1EE54" w16cex:dateUtc="2021-10-25T18:13:47.122Z"/>
  <w16cex:commentExtensible w16cex:durableId="5B28B392" w16cex:dateUtc="2021-10-25T19:33:34.566Z"/>
  <w16cex:commentExtensible w16cex:durableId="1CB6A0EB" w16cex:dateUtc="2021-10-25T19:34:35.418Z"/>
  <w16cex:commentExtensible w16cex:durableId="587C0613" w16cex:dateUtc="2021-10-25T19:35:15.92Z"/>
  <w16cex:commentExtensible w16cex:durableId="3F87A7A5" w16cex:dateUtc="2021-10-25T19:40:08.113Z"/>
  <w16cex:commentExtensible w16cex:durableId="559AC0FE" w16cex:dateUtc="2021-10-25T19:40:56.667Z"/>
  <w16cex:commentExtensible w16cex:durableId="63D0BF20" w16cex:dateUtc="2021-10-25T19:41:45.445Z"/>
  <w16cex:commentExtensible w16cex:durableId="51B58F78" w16cex:dateUtc="2021-10-25T19:42:16.202Z"/>
  <w16cex:commentExtensible w16cex:durableId="32F1F3A2" w16cex:dateUtc="2021-10-25T21:08:04.221Z"/>
  <w16cex:commentExtensible w16cex:durableId="4619F8E1" w16cex:dateUtc="2021-10-26T06:52:58.761Z"/>
  <w16cex:commentExtensible w16cex:durableId="0ED52020" w16cex:dateUtc="2021-10-26T06:53:05.684Z"/>
  <w16cex:commentExtensible w16cex:durableId="78448A64" w16cex:dateUtc="2021-10-26T06:58:11.389Z"/>
  <w16cex:commentExtensible w16cex:durableId="499ED89A" w16cex:dateUtc="2021-10-26T06:58:28.916Z"/>
</w16cex:commentsExtensible>
</file>

<file path=word/commentsIds.xml><?xml version="1.0" encoding="utf-8"?>
<w16cid:commentsIds xmlns:mc="http://schemas.openxmlformats.org/markup-compatibility/2006" xmlns:w16cid="http://schemas.microsoft.com/office/word/2016/wordml/cid" mc:Ignorable="w16cid">
  <w16cid:commentId w16cid:paraId="3198BA9A" w16cid:durableId="066037A8"/>
  <w16cid:commentId w16cid:paraId="76F1DE73" w16cid:durableId="0DFB7951"/>
  <w16cid:commentId w16cid:paraId="1C6DB68D" w16cid:durableId="50418EE9"/>
  <w16cid:commentId w16cid:paraId="6571F15A" w16cid:durableId="6EC94397"/>
  <w16cid:commentId w16cid:paraId="05CB343D" w16cid:durableId="7E0830DF"/>
  <w16cid:commentId w16cid:paraId="6FB11309" w16cid:durableId="49177B28"/>
  <w16cid:commentId w16cid:paraId="647B1E92" w16cid:durableId="5F23383A"/>
  <w16cid:commentId w16cid:paraId="5EA6709C" w16cid:durableId="47A4F114"/>
  <w16cid:commentId w16cid:paraId="3C0F871A" w16cid:durableId="53B54952"/>
  <w16cid:commentId w16cid:paraId="66A77111" w16cid:durableId="014F510E"/>
  <w16cid:commentId w16cid:paraId="2C2B3312" w16cid:durableId="3A143250"/>
  <w16cid:commentId w16cid:paraId="0A6B475E" w16cid:durableId="49D9D026"/>
  <w16cid:commentId w16cid:paraId="026E172E" w16cid:durableId="13F48026"/>
  <w16cid:commentId w16cid:paraId="468D50B9" w16cid:durableId="50F5471A"/>
  <w16cid:commentId w16cid:paraId="2C0335B9" w16cid:durableId="09B66480"/>
  <w16cid:commentId w16cid:paraId="15D033EF" w16cid:durableId="79B1BDB0"/>
  <w16cid:commentId w16cid:paraId="6B6C5985" w16cid:durableId="6BA0A789"/>
  <w16cid:commentId w16cid:paraId="3876EBD5" w16cid:durableId="19A7F23D"/>
  <w16cid:commentId w16cid:paraId="6D621264" w16cid:durableId="754AB4ED"/>
  <w16cid:commentId w16cid:paraId="01EF0C4A" w16cid:durableId="5A367FA5"/>
  <w16cid:commentId w16cid:paraId="7189291A" w16cid:durableId="0640941E"/>
  <w16cid:commentId w16cid:paraId="00D8B19A" w16cid:durableId="455D0B2E"/>
  <w16cid:commentId w16cid:paraId="328A164D" w16cid:durableId="2C0518C6"/>
  <w16cid:commentId w16cid:paraId="597D3F23" w16cid:durableId="2AB1EE54"/>
  <w16cid:commentId w16cid:paraId="189880DF" w16cid:durableId="5B28B392"/>
  <w16cid:commentId w16cid:paraId="7D9BF05A" w16cid:durableId="1CB6A0EB"/>
  <w16cid:commentId w16cid:paraId="0E55C899" w16cid:durableId="587C0613"/>
  <w16cid:commentId w16cid:paraId="12B9BD64" w16cid:durableId="3F87A7A5"/>
  <w16cid:commentId w16cid:paraId="11D498B8" w16cid:durableId="559AC0FE"/>
  <w16cid:commentId w16cid:paraId="576672B8" w16cid:durableId="63D0BF20"/>
  <w16cid:commentId w16cid:paraId="0DDB1456" w16cid:durableId="51B58F78"/>
  <w16cid:commentId w16cid:paraId="52F45BD9" w16cid:durableId="32F1F3A2"/>
  <w16cid:commentId w16cid:paraId="491BFC81" w16cid:durableId="1060ED92"/>
  <w16cid:commentId w16cid:paraId="297791F4" w16cid:durableId="5B1F2C9C"/>
  <w16cid:commentId w16cid:paraId="61C6E70A" w16cid:durableId="4619F8E1"/>
  <w16cid:commentId w16cid:paraId="34357025" w16cid:durableId="0ED52020"/>
  <w16cid:commentId w16cid:paraId="3A3D6FBE" w16cid:durableId="78448A64"/>
  <w16cid:commentId w16cid:paraId="7AC310D1" w16cid:durableId="499ED8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w:charset w:val="01"/>
    <w:family w:val="swiss"/>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TXinwei">
    <w:charset w:val="86"/>
    <w:family w:val="auto"/>
    <w:pitch w:val="variable"/>
    <w:sig w:usb0="00000001" w:usb1="080F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intelligence.xml><?xml version="1.0" encoding="utf-8"?>
<int:Intelligence xmlns:int="http://schemas.microsoft.com/office/intelligence/2019/intelligence">
  <int:IntelligenceSettings/>
  <int:Manifest>
    <int:WordHash hashCode="+LARQunTg0PtdZ" id="hJ35BCiQ"/>
  </int:Manifest>
  <int:Observations>
    <int:Content id="hJ35BCiQ">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1146"/>
        </w:tabs>
        <w:ind w:left="1146" w:hanging="360"/>
      </w:pPr>
      <w:rPr>
        <w:rFonts w:ascii="Symbol" w:hAnsi="Symbol" w:cs="OpenSymbol"/>
        <w:lang w:val="bg-BG"/>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lang w:val="bg-BG"/>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lang w:val="bg-BG"/>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15:restartNumberingAfterBreak="0">
    <w:nsid w:val="005C0305"/>
    <w:multiLevelType w:val="hybridMultilevel"/>
    <w:tmpl w:val="12269162"/>
    <w:lvl w:ilvl="0" w:tplc="F752A59C">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19865DF"/>
    <w:multiLevelType w:val="hybridMultilevel"/>
    <w:tmpl w:val="1E12FFEE"/>
    <w:lvl w:ilvl="0" w:tplc="7428B652">
      <w:start w:val="1"/>
      <w:numFmt w:val="decimal"/>
      <w:lvlText w:val="%1."/>
      <w:lvlJc w:val="left"/>
      <w:pPr>
        <w:ind w:left="383" w:hanging="360"/>
      </w:pPr>
      <w:rPr>
        <w:rFonts w:hint="default"/>
      </w:rPr>
    </w:lvl>
    <w:lvl w:ilvl="1" w:tplc="04020019" w:tentative="1">
      <w:start w:val="1"/>
      <w:numFmt w:val="lowerLetter"/>
      <w:lvlText w:val="%2."/>
      <w:lvlJc w:val="left"/>
      <w:pPr>
        <w:ind w:left="1803" w:hanging="360"/>
      </w:pPr>
    </w:lvl>
    <w:lvl w:ilvl="2" w:tplc="0402001B" w:tentative="1">
      <w:start w:val="1"/>
      <w:numFmt w:val="lowerRoman"/>
      <w:lvlText w:val="%3."/>
      <w:lvlJc w:val="right"/>
      <w:pPr>
        <w:ind w:left="2523" w:hanging="180"/>
      </w:pPr>
    </w:lvl>
    <w:lvl w:ilvl="3" w:tplc="0402000F" w:tentative="1">
      <w:start w:val="1"/>
      <w:numFmt w:val="decimal"/>
      <w:lvlText w:val="%4."/>
      <w:lvlJc w:val="left"/>
      <w:pPr>
        <w:ind w:left="3243" w:hanging="360"/>
      </w:pPr>
    </w:lvl>
    <w:lvl w:ilvl="4" w:tplc="04020019" w:tentative="1">
      <w:start w:val="1"/>
      <w:numFmt w:val="lowerLetter"/>
      <w:lvlText w:val="%5."/>
      <w:lvlJc w:val="left"/>
      <w:pPr>
        <w:ind w:left="3963" w:hanging="360"/>
      </w:pPr>
    </w:lvl>
    <w:lvl w:ilvl="5" w:tplc="0402001B" w:tentative="1">
      <w:start w:val="1"/>
      <w:numFmt w:val="lowerRoman"/>
      <w:lvlText w:val="%6."/>
      <w:lvlJc w:val="right"/>
      <w:pPr>
        <w:ind w:left="4683" w:hanging="180"/>
      </w:pPr>
    </w:lvl>
    <w:lvl w:ilvl="6" w:tplc="0402000F" w:tentative="1">
      <w:start w:val="1"/>
      <w:numFmt w:val="decimal"/>
      <w:lvlText w:val="%7."/>
      <w:lvlJc w:val="left"/>
      <w:pPr>
        <w:ind w:left="5403" w:hanging="360"/>
      </w:pPr>
    </w:lvl>
    <w:lvl w:ilvl="7" w:tplc="04020019" w:tentative="1">
      <w:start w:val="1"/>
      <w:numFmt w:val="lowerLetter"/>
      <w:lvlText w:val="%8."/>
      <w:lvlJc w:val="left"/>
      <w:pPr>
        <w:ind w:left="6123" w:hanging="360"/>
      </w:pPr>
    </w:lvl>
    <w:lvl w:ilvl="8" w:tplc="0402001B" w:tentative="1">
      <w:start w:val="1"/>
      <w:numFmt w:val="lowerRoman"/>
      <w:lvlText w:val="%9."/>
      <w:lvlJc w:val="right"/>
      <w:pPr>
        <w:ind w:left="6843" w:hanging="180"/>
      </w:pPr>
    </w:lvl>
  </w:abstractNum>
  <w:abstractNum w:abstractNumId="3" w15:restartNumberingAfterBreak="0">
    <w:nsid w:val="02A52B8D"/>
    <w:multiLevelType w:val="hybridMultilevel"/>
    <w:tmpl w:val="D71CF69C"/>
    <w:lvl w:ilvl="0" w:tplc="55787752">
      <w:start w:val="1"/>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2D67E8F"/>
    <w:multiLevelType w:val="hybridMultilevel"/>
    <w:tmpl w:val="E9E6AEB4"/>
    <w:lvl w:ilvl="0" w:tplc="D5B6232C">
      <w:start w:val="1"/>
      <w:numFmt w:val="decimal"/>
      <w:lvlText w:val="%1."/>
      <w:lvlJc w:val="left"/>
      <w:pPr>
        <w:ind w:left="720" w:hanging="360"/>
      </w:pPr>
    </w:lvl>
    <w:lvl w:ilvl="1" w:tplc="C5B66B02">
      <w:start w:val="1"/>
      <w:numFmt w:val="lowerLetter"/>
      <w:lvlText w:val="%2."/>
      <w:lvlJc w:val="left"/>
      <w:pPr>
        <w:ind w:left="1440" w:hanging="360"/>
      </w:pPr>
    </w:lvl>
    <w:lvl w:ilvl="2" w:tplc="8D882B1A">
      <w:start w:val="1"/>
      <w:numFmt w:val="lowerRoman"/>
      <w:lvlText w:val="%3."/>
      <w:lvlJc w:val="right"/>
      <w:pPr>
        <w:ind w:left="2160" w:hanging="180"/>
      </w:pPr>
    </w:lvl>
    <w:lvl w:ilvl="3" w:tplc="E91C9740">
      <w:start w:val="1"/>
      <w:numFmt w:val="decimal"/>
      <w:lvlText w:val="%4."/>
      <w:lvlJc w:val="left"/>
      <w:pPr>
        <w:ind w:left="2880" w:hanging="360"/>
      </w:pPr>
    </w:lvl>
    <w:lvl w:ilvl="4" w:tplc="2152B3A6">
      <w:start w:val="1"/>
      <w:numFmt w:val="lowerLetter"/>
      <w:lvlText w:val="%5."/>
      <w:lvlJc w:val="left"/>
      <w:pPr>
        <w:ind w:left="3600" w:hanging="360"/>
      </w:pPr>
    </w:lvl>
    <w:lvl w:ilvl="5" w:tplc="95CEAB2C">
      <w:start w:val="1"/>
      <w:numFmt w:val="lowerRoman"/>
      <w:lvlText w:val="%6."/>
      <w:lvlJc w:val="right"/>
      <w:pPr>
        <w:ind w:left="4320" w:hanging="180"/>
      </w:pPr>
    </w:lvl>
    <w:lvl w:ilvl="6" w:tplc="3308203C">
      <w:start w:val="1"/>
      <w:numFmt w:val="decimal"/>
      <w:lvlText w:val="%7."/>
      <w:lvlJc w:val="left"/>
      <w:pPr>
        <w:ind w:left="5040" w:hanging="360"/>
      </w:pPr>
    </w:lvl>
    <w:lvl w:ilvl="7" w:tplc="08FAB956">
      <w:start w:val="1"/>
      <w:numFmt w:val="lowerLetter"/>
      <w:lvlText w:val="%8."/>
      <w:lvlJc w:val="left"/>
      <w:pPr>
        <w:ind w:left="5760" w:hanging="360"/>
      </w:pPr>
    </w:lvl>
    <w:lvl w:ilvl="8" w:tplc="A524E604">
      <w:start w:val="1"/>
      <w:numFmt w:val="lowerRoman"/>
      <w:lvlText w:val="%9."/>
      <w:lvlJc w:val="right"/>
      <w:pPr>
        <w:ind w:left="6480" w:hanging="180"/>
      </w:pPr>
    </w:lvl>
  </w:abstractNum>
  <w:abstractNum w:abstractNumId="5" w15:restartNumberingAfterBreak="0">
    <w:nsid w:val="02F21E27"/>
    <w:multiLevelType w:val="hybridMultilevel"/>
    <w:tmpl w:val="0C18326E"/>
    <w:lvl w:ilvl="0" w:tplc="16503F34">
      <w:start w:val="3"/>
      <w:numFmt w:val="decimal"/>
      <w:lvlText w:val="%1."/>
      <w:lvlJc w:val="left"/>
      <w:pPr>
        <w:ind w:left="360" w:hanging="360"/>
      </w:pPr>
    </w:lvl>
    <w:lvl w:ilvl="1" w:tplc="291C5C30">
      <w:start w:val="1"/>
      <w:numFmt w:val="lowerLetter"/>
      <w:lvlText w:val="%2."/>
      <w:lvlJc w:val="left"/>
      <w:pPr>
        <w:ind w:left="1440" w:hanging="360"/>
      </w:pPr>
    </w:lvl>
    <w:lvl w:ilvl="2" w:tplc="0EBE06CA">
      <w:start w:val="1"/>
      <w:numFmt w:val="lowerRoman"/>
      <w:lvlText w:val="%3."/>
      <w:lvlJc w:val="right"/>
      <w:pPr>
        <w:ind w:left="2160" w:hanging="180"/>
      </w:pPr>
    </w:lvl>
    <w:lvl w:ilvl="3" w:tplc="DCBCD24A">
      <w:start w:val="1"/>
      <w:numFmt w:val="decimal"/>
      <w:lvlText w:val="%4."/>
      <w:lvlJc w:val="left"/>
      <w:pPr>
        <w:ind w:left="2880" w:hanging="360"/>
      </w:pPr>
    </w:lvl>
    <w:lvl w:ilvl="4" w:tplc="E30CF7F8">
      <w:start w:val="1"/>
      <w:numFmt w:val="lowerLetter"/>
      <w:lvlText w:val="%5."/>
      <w:lvlJc w:val="left"/>
      <w:pPr>
        <w:ind w:left="3600" w:hanging="360"/>
      </w:pPr>
    </w:lvl>
    <w:lvl w:ilvl="5" w:tplc="661CC3D4">
      <w:start w:val="1"/>
      <w:numFmt w:val="lowerRoman"/>
      <w:lvlText w:val="%6."/>
      <w:lvlJc w:val="right"/>
      <w:pPr>
        <w:ind w:left="4320" w:hanging="180"/>
      </w:pPr>
    </w:lvl>
    <w:lvl w:ilvl="6" w:tplc="35CC4F66">
      <w:start w:val="1"/>
      <w:numFmt w:val="decimal"/>
      <w:lvlText w:val="%7."/>
      <w:lvlJc w:val="left"/>
      <w:pPr>
        <w:ind w:left="5040" w:hanging="360"/>
      </w:pPr>
    </w:lvl>
    <w:lvl w:ilvl="7" w:tplc="8D08134A">
      <w:start w:val="1"/>
      <w:numFmt w:val="lowerLetter"/>
      <w:lvlText w:val="%8."/>
      <w:lvlJc w:val="left"/>
      <w:pPr>
        <w:ind w:left="5760" w:hanging="360"/>
      </w:pPr>
    </w:lvl>
    <w:lvl w:ilvl="8" w:tplc="406A7762">
      <w:start w:val="1"/>
      <w:numFmt w:val="lowerRoman"/>
      <w:lvlText w:val="%9."/>
      <w:lvlJc w:val="right"/>
      <w:pPr>
        <w:ind w:left="6480" w:hanging="180"/>
      </w:pPr>
    </w:lvl>
  </w:abstractNum>
  <w:abstractNum w:abstractNumId="6" w15:restartNumberingAfterBreak="0">
    <w:nsid w:val="03503ED9"/>
    <w:multiLevelType w:val="hybridMultilevel"/>
    <w:tmpl w:val="29E0DA7C"/>
    <w:lvl w:ilvl="0" w:tplc="A0F0C9C6">
      <w:start w:val="1"/>
      <w:numFmt w:val="decimal"/>
      <w:lvlText w:val="%1."/>
      <w:lvlJc w:val="left"/>
      <w:pPr>
        <w:ind w:left="502"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7" w15:restartNumberingAfterBreak="0">
    <w:nsid w:val="06B33008"/>
    <w:multiLevelType w:val="hybridMultilevel"/>
    <w:tmpl w:val="C2164ABE"/>
    <w:lvl w:ilvl="0" w:tplc="74E045FA">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719078A"/>
    <w:multiLevelType w:val="hybridMultilevel"/>
    <w:tmpl w:val="F2DEDCCC"/>
    <w:lvl w:ilvl="0" w:tplc="EABE0428">
      <w:start w:val="1"/>
      <w:numFmt w:val="decimal"/>
      <w:lvlText w:val="%1."/>
      <w:lvlJc w:val="left"/>
      <w:pPr>
        <w:ind w:left="530" w:hanging="360"/>
      </w:pPr>
      <w:rPr>
        <w:rFonts w:hint="default"/>
      </w:rPr>
    </w:lvl>
    <w:lvl w:ilvl="1" w:tplc="04020019" w:tentative="1">
      <w:start w:val="1"/>
      <w:numFmt w:val="lowerLetter"/>
      <w:lvlText w:val="%2."/>
      <w:lvlJc w:val="left"/>
      <w:pPr>
        <w:ind w:left="1250" w:hanging="360"/>
      </w:pPr>
    </w:lvl>
    <w:lvl w:ilvl="2" w:tplc="0402001B" w:tentative="1">
      <w:start w:val="1"/>
      <w:numFmt w:val="lowerRoman"/>
      <w:lvlText w:val="%3."/>
      <w:lvlJc w:val="right"/>
      <w:pPr>
        <w:ind w:left="1970" w:hanging="180"/>
      </w:pPr>
    </w:lvl>
    <w:lvl w:ilvl="3" w:tplc="0402000F" w:tentative="1">
      <w:start w:val="1"/>
      <w:numFmt w:val="decimal"/>
      <w:lvlText w:val="%4."/>
      <w:lvlJc w:val="left"/>
      <w:pPr>
        <w:ind w:left="2690" w:hanging="360"/>
      </w:pPr>
    </w:lvl>
    <w:lvl w:ilvl="4" w:tplc="04020019" w:tentative="1">
      <w:start w:val="1"/>
      <w:numFmt w:val="lowerLetter"/>
      <w:lvlText w:val="%5."/>
      <w:lvlJc w:val="left"/>
      <w:pPr>
        <w:ind w:left="3410" w:hanging="360"/>
      </w:pPr>
    </w:lvl>
    <w:lvl w:ilvl="5" w:tplc="0402001B" w:tentative="1">
      <w:start w:val="1"/>
      <w:numFmt w:val="lowerRoman"/>
      <w:lvlText w:val="%6."/>
      <w:lvlJc w:val="right"/>
      <w:pPr>
        <w:ind w:left="4130" w:hanging="180"/>
      </w:pPr>
    </w:lvl>
    <w:lvl w:ilvl="6" w:tplc="0402000F" w:tentative="1">
      <w:start w:val="1"/>
      <w:numFmt w:val="decimal"/>
      <w:lvlText w:val="%7."/>
      <w:lvlJc w:val="left"/>
      <w:pPr>
        <w:ind w:left="4850" w:hanging="360"/>
      </w:pPr>
    </w:lvl>
    <w:lvl w:ilvl="7" w:tplc="04020019" w:tentative="1">
      <w:start w:val="1"/>
      <w:numFmt w:val="lowerLetter"/>
      <w:lvlText w:val="%8."/>
      <w:lvlJc w:val="left"/>
      <w:pPr>
        <w:ind w:left="5570" w:hanging="360"/>
      </w:pPr>
    </w:lvl>
    <w:lvl w:ilvl="8" w:tplc="0402001B" w:tentative="1">
      <w:start w:val="1"/>
      <w:numFmt w:val="lowerRoman"/>
      <w:lvlText w:val="%9."/>
      <w:lvlJc w:val="right"/>
      <w:pPr>
        <w:ind w:left="6290" w:hanging="180"/>
      </w:pPr>
    </w:lvl>
  </w:abstractNum>
  <w:abstractNum w:abstractNumId="9" w15:restartNumberingAfterBreak="0">
    <w:nsid w:val="074640D8"/>
    <w:multiLevelType w:val="hybridMultilevel"/>
    <w:tmpl w:val="12269162"/>
    <w:lvl w:ilvl="0" w:tplc="F752A59C">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097C0D38"/>
    <w:multiLevelType w:val="multilevel"/>
    <w:tmpl w:val="9FF044FC"/>
    <w:lvl w:ilvl="0">
      <w:start w:val="1"/>
      <w:numFmt w:val="decimal"/>
      <w:lvlText w:val="%1."/>
      <w:lvlJc w:val="left"/>
      <w:pPr>
        <w:ind w:left="360" w:hanging="360"/>
      </w:pPr>
      <w:rPr>
        <w:rFonts w:hint="default"/>
      </w:rPr>
    </w:lvl>
    <w:lvl w:ilvl="1">
      <w:start w:val="2"/>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11" w15:restartNumberingAfterBreak="0">
    <w:nsid w:val="09885F5F"/>
    <w:multiLevelType w:val="hybridMultilevel"/>
    <w:tmpl w:val="26DE8C68"/>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09A816E0"/>
    <w:multiLevelType w:val="hybridMultilevel"/>
    <w:tmpl w:val="85242BF4"/>
    <w:lvl w:ilvl="0" w:tplc="AA44635A">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0AE52A1E"/>
    <w:multiLevelType w:val="hybridMultilevel"/>
    <w:tmpl w:val="B01A76BE"/>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4" w15:restartNumberingAfterBreak="0">
    <w:nsid w:val="0B2247D6"/>
    <w:multiLevelType w:val="hybridMultilevel"/>
    <w:tmpl w:val="29CE0E6A"/>
    <w:lvl w:ilvl="0" w:tplc="A1E2DA30">
      <w:start w:val="1"/>
      <w:numFmt w:val="decimal"/>
      <w:lvlText w:val="%1."/>
      <w:lvlJc w:val="left"/>
      <w:pPr>
        <w:ind w:left="53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0B8C350E"/>
    <w:multiLevelType w:val="hybridMultilevel"/>
    <w:tmpl w:val="41582E50"/>
    <w:lvl w:ilvl="0" w:tplc="3B3A94A6">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0BEF05EB"/>
    <w:multiLevelType w:val="hybridMultilevel"/>
    <w:tmpl w:val="5304583E"/>
    <w:lvl w:ilvl="0" w:tplc="3842AF60">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0CD85E37"/>
    <w:multiLevelType w:val="multilevel"/>
    <w:tmpl w:val="16F296DE"/>
    <w:lvl w:ilvl="0">
      <w:start w:val="1"/>
      <w:numFmt w:val="decimal"/>
      <w:lvlText w:val="%1."/>
      <w:lvlJc w:val="left"/>
      <w:pPr>
        <w:ind w:left="360" w:hanging="360"/>
      </w:pPr>
    </w:lvl>
    <w:lvl w:ilvl="1">
      <w:start w:val="2"/>
      <w:numFmt w:val="decimal"/>
      <w:isLgl/>
      <w:lvlText w:val="%1.%2"/>
      <w:lvlJc w:val="left"/>
      <w:pPr>
        <w:ind w:left="1194" w:hanging="360"/>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3222" w:hanging="720"/>
      </w:pPr>
      <w:rPr>
        <w:rFonts w:hint="default"/>
      </w:rPr>
    </w:lvl>
    <w:lvl w:ilvl="4">
      <w:start w:val="1"/>
      <w:numFmt w:val="decimal"/>
      <w:isLgl/>
      <w:lvlText w:val="%1.%2.%3.%4.%5"/>
      <w:lvlJc w:val="left"/>
      <w:pPr>
        <w:ind w:left="4416"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78" w:hanging="1440"/>
      </w:pPr>
      <w:rPr>
        <w:rFonts w:hint="default"/>
      </w:rPr>
    </w:lvl>
    <w:lvl w:ilvl="8">
      <w:start w:val="1"/>
      <w:numFmt w:val="decimal"/>
      <w:isLgl/>
      <w:lvlText w:val="%1.%2.%3.%4.%5.%6.%7.%8.%9"/>
      <w:lvlJc w:val="left"/>
      <w:pPr>
        <w:ind w:left="8472" w:hanging="1800"/>
      </w:pPr>
      <w:rPr>
        <w:rFonts w:hint="default"/>
      </w:rPr>
    </w:lvl>
  </w:abstractNum>
  <w:abstractNum w:abstractNumId="18" w15:restartNumberingAfterBreak="0">
    <w:nsid w:val="11534BBE"/>
    <w:multiLevelType w:val="hybridMultilevel"/>
    <w:tmpl w:val="1398088C"/>
    <w:lvl w:ilvl="0" w:tplc="04020001">
      <w:start w:val="1"/>
      <w:numFmt w:val="bullet"/>
      <w:lvlText w:val=""/>
      <w:lvlJc w:val="left"/>
      <w:pPr>
        <w:ind w:left="677" w:hanging="360"/>
      </w:pPr>
      <w:rPr>
        <w:rFonts w:ascii="Symbol" w:hAnsi="Symbol" w:hint="default"/>
      </w:rPr>
    </w:lvl>
    <w:lvl w:ilvl="1" w:tplc="04020003" w:tentative="1">
      <w:start w:val="1"/>
      <w:numFmt w:val="bullet"/>
      <w:lvlText w:val="o"/>
      <w:lvlJc w:val="left"/>
      <w:pPr>
        <w:ind w:left="1397" w:hanging="360"/>
      </w:pPr>
      <w:rPr>
        <w:rFonts w:ascii="Courier New" w:hAnsi="Courier New" w:cs="Courier New" w:hint="default"/>
      </w:rPr>
    </w:lvl>
    <w:lvl w:ilvl="2" w:tplc="04020005" w:tentative="1">
      <w:start w:val="1"/>
      <w:numFmt w:val="bullet"/>
      <w:lvlText w:val=""/>
      <w:lvlJc w:val="left"/>
      <w:pPr>
        <w:ind w:left="2117" w:hanging="360"/>
      </w:pPr>
      <w:rPr>
        <w:rFonts w:ascii="Wingdings" w:hAnsi="Wingdings" w:hint="default"/>
      </w:rPr>
    </w:lvl>
    <w:lvl w:ilvl="3" w:tplc="04020001" w:tentative="1">
      <w:start w:val="1"/>
      <w:numFmt w:val="bullet"/>
      <w:lvlText w:val=""/>
      <w:lvlJc w:val="left"/>
      <w:pPr>
        <w:ind w:left="2837" w:hanging="360"/>
      </w:pPr>
      <w:rPr>
        <w:rFonts w:ascii="Symbol" w:hAnsi="Symbol" w:hint="default"/>
      </w:rPr>
    </w:lvl>
    <w:lvl w:ilvl="4" w:tplc="04020003" w:tentative="1">
      <w:start w:val="1"/>
      <w:numFmt w:val="bullet"/>
      <w:lvlText w:val="o"/>
      <w:lvlJc w:val="left"/>
      <w:pPr>
        <w:ind w:left="3557" w:hanging="360"/>
      </w:pPr>
      <w:rPr>
        <w:rFonts w:ascii="Courier New" w:hAnsi="Courier New" w:cs="Courier New" w:hint="default"/>
      </w:rPr>
    </w:lvl>
    <w:lvl w:ilvl="5" w:tplc="04020005" w:tentative="1">
      <w:start w:val="1"/>
      <w:numFmt w:val="bullet"/>
      <w:lvlText w:val=""/>
      <w:lvlJc w:val="left"/>
      <w:pPr>
        <w:ind w:left="4277" w:hanging="360"/>
      </w:pPr>
      <w:rPr>
        <w:rFonts w:ascii="Wingdings" w:hAnsi="Wingdings" w:hint="default"/>
      </w:rPr>
    </w:lvl>
    <w:lvl w:ilvl="6" w:tplc="04020001" w:tentative="1">
      <w:start w:val="1"/>
      <w:numFmt w:val="bullet"/>
      <w:lvlText w:val=""/>
      <w:lvlJc w:val="left"/>
      <w:pPr>
        <w:ind w:left="4997" w:hanging="360"/>
      </w:pPr>
      <w:rPr>
        <w:rFonts w:ascii="Symbol" w:hAnsi="Symbol" w:hint="default"/>
      </w:rPr>
    </w:lvl>
    <w:lvl w:ilvl="7" w:tplc="04020003" w:tentative="1">
      <w:start w:val="1"/>
      <w:numFmt w:val="bullet"/>
      <w:lvlText w:val="o"/>
      <w:lvlJc w:val="left"/>
      <w:pPr>
        <w:ind w:left="5717" w:hanging="360"/>
      </w:pPr>
      <w:rPr>
        <w:rFonts w:ascii="Courier New" w:hAnsi="Courier New" w:cs="Courier New" w:hint="default"/>
      </w:rPr>
    </w:lvl>
    <w:lvl w:ilvl="8" w:tplc="04020005" w:tentative="1">
      <w:start w:val="1"/>
      <w:numFmt w:val="bullet"/>
      <w:lvlText w:val=""/>
      <w:lvlJc w:val="left"/>
      <w:pPr>
        <w:ind w:left="6437" w:hanging="360"/>
      </w:pPr>
      <w:rPr>
        <w:rFonts w:ascii="Wingdings" w:hAnsi="Wingdings" w:hint="default"/>
      </w:rPr>
    </w:lvl>
  </w:abstractNum>
  <w:abstractNum w:abstractNumId="19" w15:restartNumberingAfterBreak="0">
    <w:nsid w:val="118E170E"/>
    <w:multiLevelType w:val="hybridMultilevel"/>
    <w:tmpl w:val="56FC7BAE"/>
    <w:lvl w:ilvl="0" w:tplc="2D3803D4">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11C84732"/>
    <w:multiLevelType w:val="hybridMultilevel"/>
    <w:tmpl w:val="52AE6F82"/>
    <w:lvl w:ilvl="0" w:tplc="54BE798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120A4325"/>
    <w:multiLevelType w:val="hybridMultilevel"/>
    <w:tmpl w:val="42F41B72"/>
    <w:lvl w:ilvl="0" w:tplc="119AA92A">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2" w15:restartNumberingAfterBreak="0">
    <w:nsid w:val="123D58D1"/>
    <w:multiLevelType w:val="hybridMultilevel"/>
    <w:tmpl w:val="2A3A7308"/>
    <w:lvl w:ilvl="0" w:tplc="93501072">
      <w:start w:val="1"/>
      <w:numFmt w:val="decimal"/>
      <w:lvlText w:val="%1."/>
      <w:lvlJc w:val="left"/>
      <w:pPr>
        <w:ind w:left="363" w:hanging="360"/>
      </w:pPr>
      <w:rPr>
        <w:rFonts w:hint="default"/>
      </w:rPr>
    </w:lvl>
    <w:lvl w:ilvl="1" w:tplc="04020019" w:tentative="1">
      <w:start w:val="1"/>
      <w:numFmt w:val="lowerLetter"/>
      <w:lvlText w:val="%2."/>
      <w:lvlJc w:val="left"/>
      <w:pPr>
        <w:ind w:left="1083" w:hanging="360"/>
      </w:pPr>
    </w:lvl>
    <w:lvl w:ilvl="2" w:tplc="0402001B" w:tentative="1">
      <w:start w:val="1"/>
      <w:numFmt w:val="lowerRoman"/>
      <w:lvlText w:val="%3."/>
      <w:lvlJc w:val="right"/>
      <w:pPr>
        <w:ind w:left="1803" w:hanging="180"/>
      </w:pPr>
    </w:lvl>
    <w:lvl w:ilvl="3" w:tplc="0402000F" w:tentative="1">
      <w:start w:val="1"/>
      <w:numFmt w:val="decimal"/>
      <w:lvlText w:val="%4."/>
      <w:lvlJc w:val="left"/>
      <w:pPr>
        <w:ind w:left="2523" w:hanging="360"/>
      </w:pPr>
    </w:lvl>
    <w:lvl w:ilvl="4" w:tplc="04020019" w:tentative="1">
      <w:start w:val="1"/>
      <w:numFmt w:val="lowerLetter"/>
      <w:lvlText w:val="%5."/>
      <w:lvlJc w:val="left"/>
      <w:pPr>
        <w:ind w:left="3243" w:hanging="360"/>
      </w:pPr>
    </w:lvl>
    <w:lvl w:ilvl="5" w:tplc="0402001B" w:tentative="1">
      <w:start w:val="1"/>
      <w:numFmt w:val="lowerRoman"/>
      <w:lvlText w:val="%6."/>
      <w:lvlJc w:val="right"/>
      <w:pPr>
        <w:ind w:left="3963" w:hanging="180"/>
      </w:pPr>
    </w:lvl>
    <w:lvl w:ilvl="6" w:tplc="0402000F" w:tentative="1">
      <w:start w:val="1"/>
      <w:numFmt w:val="decimal"/>
      <w:lvlText w:val="%7."/>
      <w:lvlJc w:val="left"/>
      <w:pPr>
        <w:ind w:left="4683" w:hanging="360"/>
      </w:pPr>
    </w:lvl>
    <w:lvl w:ilvl="7" w:tplc="04020019" w:tentative="1">
      <w:start w:val="1"/>
      <w:numFmt w:val="lowerLetter"/>
      <w:lvlText w:val="%8."/>
      <w:lvlJc w:val="left"/>
      <w:pPr>
        <w:ind w:left="5403" w:hanging="360"/>
      </w:pPr>
    </w:lvl>
    <w:lvl w:ilvl="8" w:tplc="0402001B" w:tentative="1">
      <w:start w:val="1"/>
      <w:numFmt w:val="lowerRoman"/>
      <w:lvlText w:val="%9."/>
      <w:lvlJc w:val="right"/>
      <w:pPr>
        <w:ind w:left="6123" w:hanging="180"/>
      </w:pPr>
    </w:lvl>
  </w:abstractNum>
  <w:abstractNum w:abstractNumId="23" w15:restartNumberingAfterBreak="0">
    <w:nsid w:val="13D927F8"/>
    <w:multiLevelType w:val="hybridMultilevel"/>
    <w:tmpl w:val="CC7E895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15:restartNumberingAfterBreak="0">
    <w:nsid w:val="145666A8"/>
    <w:multiLevelType w:val="hybridMultilevel"/>
    <w:tmpl w:val="A03827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4BE6933"/>
    <w:multiLevelType w:val="hybridMultilevel"/>
    <w:tmpl w:val="2B9EC9CA"/>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15:restartNumberingAfterBreak="0">
    <w:nsid w:val="14CA44C6"/>
    <w:multiLevelType w:val="hybridMultilevel"/>
    <w:tmpl w:val="3AFEB0FE"/>
    <w:lvl w:ilvl="0" w:tplc="7428B652">
      <w:start w:val="1"/>
      <w:numFmt w:val="decimal"/>
      <w:lvlText w:val="%1."/>
      <w:lvlJc w:val="left"/>
      <w:pPr>
        <w:ind w:left="20" w:hanging="360"/>
      </w:pPr>
      <w:rPr>
        <w:rFonts w:hint="default"/>
      </w:rPr>
    </w:lvl>
    <w:lvl w:ilvl="1" w:tplc="7D8E2D66">
      <w:start w:val="1"/>
      <w:numFmt w:val="decimal"/>
      <w:lvlText w:val="%2."/>
      <w:lvlJc w:val="left"/>
      <w:pPr>
        <w:ind w:left="1014" w:hanging="444"/>
      </w:pPr>
      <w:rPr>
        <w:rFonts w:hint="default"/>
      </w:rPr>
    </w:lvl>
    <w:lvl w:ilvl="2" w:tplc="0402001B">
      <w:start w:val="1"/>
      <w:numFmt w:val="lowerRoman"/>
      <w:lvlText w:val="%3."/>
      <w:lvlJc w:val="right"/>
      <w:pPr>
        <w:ind w:left="1650" w:hanging="180"/>
      </w:pPr>
    </w:lvl>
    <w:lvl w:ilvl="3" w:tplc="0402000F" w:tentative="1">
      <w:start w:val="1"/>
      <w:numFmt w:val="decimal"/>
      <w:lvlText w:val="%4."/>
      <w:lvlJc w:val="left"/>
      <w:pPr>
        <w:ind w:left="2370" w:hanging="360"/>
      </w:pPr>
    </w:lvl>
    <w:lvl w:ilvl="4" w:tplc="04020019" w:tentative="1">
      <w:start w:val="1"/>
      <w:numFmt w:val="lowerLetter"/>
      <w:lvlText w:val="%5."/>
      <w:lvlJc w:val="left"/>
      <w:pPr>
        <w:ind w:left="3090" w:hanging="360"/>
      </w:pPr>
    </w:lvl>
    <w:lvl w:ilvl="5" w:tplc="0402001B" w:tentative="1">
      <w:start w:val="1"/>
      <w:numFmt w:val="lowerRoman"/>
      <w:lvlText w:val="%6."/>
      <w:lvlJc w:val="right"/>
      <w:pPr>
        <w:ind w:left="3810" w:hanging="180"/>
      </w:pPr>
    </w:lvl>
    <w:lvl w:ilvl="6" w:tplc="0402000F" w:tentative="1">
      <w:start w:val="1"/>
      <w:numFmt w:val="decimal"/>
      <w:lvlText w:val="%7."/>
      <w:lvlJc w:val="left"/>
      <w:pPr>
        <w:ind w:left="4530" w:hanging="360"/>
      </w:pPr>
    </w:lvl>
    <w:lvl w:ilvl="7" w:tplc="04020019" w:tentative="1">
      <w:start w:val="1"/>
      <w:numFmt w:val="lowerLetter"/>
      <w:lvlText w:val="%8."/>
      <w:lvlJc w:val="left"/>
      <w:pPr>
        <w:ind w:left="5250" w:hanging="360"/>
      </w:pPr>
    </w:lvl>
    <w:lvl w:ilvl="8" w:tplc="0402001B" w:tentative="1">
      <w:start w:val="1"/>
      <w:numFmt w:val="lowerRoman"/>
      <w:lvlText w:val="%9."/>
      <w:lvlJc w:val="right"/>
      <w:pPr>
        <w:ind w:left="5970" w:hanging="180"/>
      </w:pPr>
    </w:lvl>
  </w:abstractNum>
  <w:abstractNum w:abstractNumId="27" w15:restartNumberingAfterBreak="0">
    <w:nsid w:val="151B72D2"/>
    <w:multiLevelType w:val="hybridMultilevel"/>
    <w:tmpl w:val="89C274F0"/>
    <w:lvl w:ilvl="0" w:tplc="310E3B9C">
      <w:start w:val="1"/>
      <w:numFmt w:val="decimal"/>
      <w:lvlText w:val="%1."/>
      <w:lvlJc w:val="left"/>
      <w:pPr>
        <w:ind w:left="38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15993081"/>
    <w:multiLevelType w:val="hybridMultilevel"/>
    <w:tmpl w:val="F25C58C8"/>
    <w:lvl w:ilvl="0" w:tplc="734466C8">
      <w:start w:val="7"/>
      <w:numFmt w:val="decimal"/>
      <w:lvlText w:val="%1."/>
      <w:lvlJc w:val="left"/>
      <w:pPr>
        <w:ind w:left="720" w:hanging="360"/>
      </w:pPr>
    </w:lvl>
    <w:lvl w:ilvl="1" w:tplc="827C63EC">
      <w:start w:val="1"/>
      <w:numFmt w:val="lowerLetter"/>
      <w:lvlText w:val="%2."/>
      <w:lvlJc w:val="left"/>
      <w:pPr>
        <w:ind w:left="1440" w:hanging="360"/>
      </w:pPr>
    </w:lvl>
    <w:lvl w:ilvl="2" w:tplc="D5722060">
      <w:start w:val="1"/>
      <w:numFmt w:val="lowerRoman"/>
      <w:lvlText w:val="%3."/>
      <w:lvlJc w:val="right"/>
      <w:pPr>
        <w:ind w:left="2160" w:hanging="180"/>
      </w:pPr>
    </w:lvl>
    <w:lvl w:ilvl="3" w:tplc="5F6E6408">
      <w:start w:val="1"/>
      <w:numFmt w:val="decimal"/>
      <w:lvlText w:val="%4."/>
      <w:lvlJc w:val="left"/>
      <w:pPr>
        <w:ind w:left="2880" w:hanging="360"/>
      </w:pPr>
    </w:lvl>
    <w:lvl w:ilvl="4" w:tplc="F342EDBC">
      <w:start w:val="1"/>
      <w:numFmt w:val="lowerLetter"/>
      <w:lvlText w:val="%5."/>
      <w:lvlJc w:val="left"/>
      <w:pPr>
        <w:ind w:left="3600" w:hanging="360"/>
      </w:pPr>
    </w:lvl>
    <w:lvl w:ilvl="5" w:tplc="E5D0F46A">
      <w:start w:val="1"/>
      <w:numFmt w:val="lowerRoman"/>
      <w:lvlText w:val="%6."/>
      <w:lvlJc w:val="right"/>
      <w:pPr>
        <w:ind w:left="4320" w:hanging="180"/>
      </w:pPr>
    </w:lvl>
    <w:lvl w:ilvl="6" w:tplc="39CEFB4A">
      <w:start w:val="1"/>
      <w:numFmt w:val="decimal"/>
      <w:lvlText w:val="%7."/>
      <w:lvlJc w:val="left"/>
      <w:pPr>
        <w:ind w:left="5040" w:hanging="360"/>
      </w:pPr>
    </w:lvl>
    <w:lvl w:ilvl="7" w:tplc="E98665A2">
      <w:start w:val="1"/>
      <w:numFmt w:val="lowerLetter"/>
      <w:lvlText w:val="%8."/>
      <w:lvlJc w:val="left"/>
      <w:pPr>
        <w:ind w:left="5760" w:hanging="360"/>
      </w:pPr>
    </w:lvl>
    <w:lvl w:ilvl="8" w:tplc="73867DDA">
      <w:start w:val="1"/>
      <w:numFmt w:val="lowerRoman"/>
      <w:lvlText w:val="%9."/>
      <w:lvlJc w:val="right"/>
      <w:pPr>
        <w:ind w:left="6480" w:hanging="180"/>
      </w:pPr>
    </w:lvl>
  </w:abstractNum>
  <w:abstractNum w:abstractNumId="29" w15:restartNumberingAfterBreak="0">
    <w:nsid w:val="15CF54F0"/>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30" w15:restartNumberingAfterBreak="0">
    <w:nsid w:val="179978A5"/>
    <w:multiLevelType w:val="hybridMultilevel"/>
    <w:tmpl w:val="D6481C64"/>
    <w:lvl w:ilvl="0" w:tplc="EEF6D45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1" w15:restartNumberingAfterBreak="0">
    <w:nsid w:val="17FE1630"/>
    <w:multiLevelType w:val="multilevel"/>
    <w:tmpl w:val="4402533A"/>
    <w:lvl w:ilvl="0">
      <w:start w:val="1"/>
      <w:numFmt w:val="decimal"/>
      <w:lvlText w:val="%1."/>
      <w:lvlJc w:val="left"/>
      <w:pPr>
        <w:ind w:left="720" w:hanging="360"/>
      </w:pPr>
      <w:rPr>
        <w:rFonts w:hint="default"/>
      </w:rPr>
    </w:lvl>
    <w:lvl w:ilvl="1">
      <w:start w:val="2"/>
      <w:numFmt w:val="decimal"/>
      <w:isLgl/>
      <w:lvlText w:val="%1.%2."/>
      <w:lvlJc w:val="left"/>
      <w:pPr>
        <w:ind w:left="1193" w:hanging="360"/>
      </w:pPr>
      <w:rPr>
        <w:rFonts w:hint="default"/>
      </w:rPr>
    </w:lvl>
    <w:lvl w:ilvl="2">
      <w:start w:val="1"/>
      <w:numFmt w:val="decimal"/>
      <w:isLgl/>
      <w:lvlText w:val="%1.%2.%3."/>
      <w:lvlJc w:val="left"/>
      <w:pPr>
        <w:ind w:left="2026" w:hanging="720"/>
      </w:pPr>
      <w:rPr>
        <w:rFonts w:hint="default"/>
      </w:rPr>
    </w:lvl>
    <w:lvl w:ilvl="3">
      <w:start w:val="1"/>
      <w:numFmt w:val="decimal"/>
      <w:isLgl/>
      <w:lvlText w:val="%1.%2.%3.%4."/>
      <w:lvlJc w:val="left"/>
      <w:pPr>
        <w:ind w:left="2499" w:hanging="720"/>
      </w:pPr>
      <w:rPr>
        <w:rFonts w:hint="default"/>
      </w:rPr>
    </w:lvl>
    <w:lvl w:ilvl="4">
      <w:start w:val="1"/>
      <w:numFmt w:val="decimal"/>
      <w:isLgl/>
      <w:lvlText w:val="%1.%2.%3.%4.%5."/>
      <w:lvlJc w:val="left"/>
      <w:pPr>
        <w:ind w:left="3332" w:hanging="1080"/>
      </w:pPr>
      <w:rPr>
        <w:rFonts w:hint="default"/>
      </w:rPr>
    </w:lvl>
    <w:lvl w:ilvl="5">
      <w:start w:val="1"/>
      <w:numFmt w:val="decimal"/>
      <w:isLgl/>
      <w:lvlText w:val="%1.%2.%3.%4.%5.%6."/>
      <w:lvlJc w:val="left"/>
      <w:pPr>
        <w:ind w:left="3805" w:hanging="1080"/>
      </w:pPr>
      <w:rPr>
        <w:rFonts w:hint="default"/>
      </w:rPr>
    </w:lvl>
    <w:lvl w:ilvl="6">
      <w:start w:val="1"/>
      <w:numFmt w:val="decimal"/>
      <w:isLgl/>
      <w:lvlText w:val="%1.%2.%3.%4.%5.%6.%7."/>
      <w:lvlJc w:val="left"/>
      <w:pPr>
        <w:ind w:left="4638" w:hanging="1440"/>
      </w:pPr>
      <w:rPr>
        <w:rFonts w:hint="default"/>
      </w:rPr>
    </w:lvl>
    <w:lvl w:ilvl="7">
      <w:start w:val="1"/>
      <w:numFmt w:val="decimal"/>
      <w:isLgl/>
      <w:lvlText w:val="%1.%2.%3.%4.%5.%6.%7.%8."/>
      <w:lvlJc w:val="left"/>
      <w:pPr>
        <w:ind w:left="5111" w:hanging="1440"/>
      </w:pPr>
      <w:rPr>
        <w:rFonts w:hint="default"/>
      </w:rPr>
    </w:lvl>
    <w:lvl w:ilvl="8">
      <w:start w:val="1"/>
      <w:numFmt w:val="decimal"/>
      <w:isLgl/>
      <w:lvlText w:val="%1.%2.%3.%4.%5.%6.%7.%8.%9."/>
      <w:lvlJc w:val="left"/>
      <w:pPr>
        <w:ind w:left="5944" w:hanging="1800"/>
      </w:pPr>
      <w:rPr>
        <w:rFonts w:hint="default"/>
      </w:rPr>
    </w:lvl>
  </w:abstractNum>
  <w:abstractNum w:abstractNumId="32" w15:restartNumberingAfterBreak="0">
    <w:nsid w:val="196611F5"/>
    <w:multiLevelType w:val="hybridMultilevel"/>
    <w:tmpl w:val="F5BCC2DC"/>
    <w:lvl w:ilvl="0" w:tplc="146CBB94">
      <w:start w:val="1"/>
      <w:numFmt w:val="decimal"/>
      <w:lvlText w:val="%1."/>
      <w:lvlJc w:val="left"/>
      <w:pPr>
        <w:ind w:left="360" w:hanging="360"/>
      </w:pPr>
      <w:rPr>
        <w:rFonts w:hint="default"/>
        <w:b w:val="0"/>
      </w:rPr>
    </w:lvl>
    <w:lvl w:ilvl="1" w:tplc="04020019">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3" w15:restartNumberingAfterBreak="0">
    <w:nsid w:val="1C010F1B"/>
    <w:multiLevelType w:val="hybridMultilevel"/>
    <w:tmpl w:val="3F6EBC8C"/>
    <w:lvl w:ilvl="0" w:tplc="04020001">
      <w:start w:val="1"/>
      <w:numFmt w:val="bullet"/>
      <w:lvlText w:val=""/>
      <w:lvlJc w:val="left"/>
      <w:pPr>
        <w:ind w:left="1069" w:hanging="360"/>
      </w:pPr>
      <w:rPr>
        <w:rFonts w:ascii="Symbol" w:hAnsi="Symbol"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4" w15:restartNumberingAfterBreak="0">
    <w:nsid w:val="1CA1748E"/>
    <w:multiLevelType w:val="hybridMultilevel"/>
    <w:tmpl w:val="8C8ECB76"/>
    <w:lvl w:ilvl="0" w:tplc="1804C76A">
      <w:start w:val="1"/>
      <w:numFmt w:val="decimal"/>
      <w:lvlText w:val="%1."/>
      <w:lvlJc w:val="left"/>
      <w:pPr>
        <w:ind w:left="720" w:hanging="360"/>
      </w:pPr>
    </w:lvl>
    <w:lvl w:ilvl="1" w:tplc="CC765E70">
      <w:start w:val="1"/>
      <w:numFmt w:val="lowerLetter"/>
      <w:lvlText w:val="%2."/>
      <w:lvlJc w:val="left"/>
      <w:pPr>
        <w:ind w:left="1440" w:hanging="360"/>
      </w:pPr>
    </w:lvl>
    <w:lvl w:ilvl="2" w:tplc="62523A2A">
      <w:start w:val="1"/>
      <w:numFmt w:val="lowerRoman"/>
      <w:lvlText w:val="%3."/>
      <w:lvlJc w:val="right"/>
      <w:pPr>
        <w:ind w:left="2160" w:hanging="180"/>
      </w:pPr>
    </w:lvl>
    <w:lvl w:ilvl="3" w:tplc="BF4A12CA">
      <w:start w:val="1"/>
      <w:numFmt w:val="decimal"/>
      <w:lvlText w:val="%4."/>
      <w:lvlJc w:val="left"/>
      <w:pPr>
        <w:ind w:left="2880" w:hanging="360"/>
      </w:pPr>
    </w:lvl>
    <w:lvl w:ilvl="4" w:tplc="2B5832FA">
      <w:start w:val="1"/>
      <w:numFmt w:val="lowerLetter"/>
      <w:lvlText w:val="%5."/>
      <w:lvlJc w:val="left"/>
      <w:pPr>
        <w:ind w:left="3600" w:hanging="360"/>
      </w:pPr>
    </w:lvl>
    <w:lvl w:ilvl="5" w:tplc="FFB6B864">
      <w:start w:val="1"/>
      <w:numFmt w:val="lowerRoman"/>
      <w:lvlText w:val="%6."/>
      <w:lvlJc w:val="right"/>
      <w:pPr>
        <w:ind w:left="4320" w:hanging="180"/>
      </w:pPr>
    </w:lvl>
    <w:lvl w:ilvl="6" w:tplc="86C0F2E6">
      <w:start w:val="1"/>
      <w:numFmt w:val="decimal"/>
      <w:lvlText w:val="%7."/>
      <w:lvlJc w:val="left"/>
      <w:pPr>
        <w:ind w:left="5040" w:hanging="360"/>
      </w:pPr>
    </w:lvl>
    <w:lvl w:ilvl="7" w:tplc="1A8A8ECC">
      <w:start w:val="1"/>
      <w:numFmt w:val="lowerLetter"/>
      <w:lvlText w:val="%8."/>
      <w:lvlJc w:val="left"/>
      <w:pPr>
        <w:ind w:left="5760" w:hanging="360"/>
      </w:pPr>
    </w:lvl>
    <w:lvl w:ilvl="8" w:tplc="AA3EB194">
      <w:start w:val="1"/>
      <w:numFmt w:val="lowerRoman"/>
      <w:lvlText w:val="%9."/>
      <w:lvlJc w:val="right"/>
      <w:pPr>
        <w:ind w:left="6480" w:hanging="180"/>
      </w:pPr>
    </w:lvl>
  </w:abstractNum>
  <w:abstractNum w:abstractNumId="35" w15:restartNumberingAfterBreak="0">
    <w:nsid w:val="1E8B7B24"/>
    <w:multiLevelType w:val="multilevel"/>
    <w:tmpl w:val="13A63998"/>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1EC80EB4"/>
    <w:multiLevelType w:val="multilevel"/>
    <w:tmpl w:val="34D8CC5A"/>
    <w:lvl w:ilvl="0">
      <w:start w:val="1"/>
      <w:numFmt w:val="decimal"/>
      <w:lvlText w:val="%1."/>
      <w:lvlJc w:val="left"/>
      <w:pPr>
        <w:ind w:left="360" w:hanging="360"/>
      </w:pPr>
      <w:rPr>
        <w:rFonts w:hint="default"/>
        <w:b w:val="0"/>
      </w:rPr>
    </w:lvl>
    <w:lvl w:ilvl="1">
      <w:start w:val="4"/>
      <w:numFmt w:val="decimal"/>
      <w:isLgl/>
      <w:lvlText w:val="%1.%2"/>
      <w:lvlJc w:val="left"/>
      <w:pPr>
        <w:ind w:left="59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50" w:hanging="1440"/>
      </w:pPr>
      <w:rPr>
        <w:rFonts w:hint="default"/>
      </w:rPr>
    </w:lvl>
    <w:lvl w:ilvl="8">
      <w:start w:val="1"/>
      <w:numFmt w:val="decimal"/>
      <w:isLgl/>
      <w:lvlText w:val="%1.%2.%3.%4.%5.%6.%7.%8.%9"/>
      <w:lvlJc w:val="left"/>
      <w:pPr>
        <w:ind w:left="3640" w:hanging="1800"/>
      </w:pPr>
      <w:rPr>
        <w:rFonts w:hint="default"/>
      </w:rPr>
    </w:lvl>
  </w:abstractNum>
  <w:abstractNum w:abstractNumId="37" w15:restartNumberingAfterBreak="0">
    <w:nsid w:val="1F4840DB"/>
    <w:multiLevelType w:val="hybridMultilevel"/>
    <w:tmpl w:val="CC7E895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8" w15:restartNumberingAfterBreak="0">
    <w:nsid w:val="1FBC30A0"/>
    <w:multiLevelType w:val="multilevel"/>
    <w:tmpl w:val="F72608A2"/>
    <w:lvl w:ilvl="0">
      <w:start w:val="3"/>
      <w:numFmt w:val="decimal"/>
      <w:lvlText w:val="%1."/>
      <w:lvlJc w:val="left"/>
      <w:pPr>
        <w:ind w:left="360" w:hanging="360"/>
      </w:pPr>
      <w:rPr>
        <w:rFonts w:hint="default"/>
      </w:rPr>
    </w:lvl>
    <w:lvl w:ilvl="1">
      <w:start w:val="3"/>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39" w15:restartNumberingAfterBreak="0">
    <w:nsid w:val="200F279C"/>
    <w:multiLevelType w:val="hybridMultilevel"/>
    <w:tmpl w:val="6268B0BC"/>
    <w:lvl w:ilvl="0" w:tplc="0402000F">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40" w15:restartNumberingAfterBreak="0">
    <w:nsid w:val="227E00E6"/>
    <w:multiLevelType w:val="hybridMultilevel"/>
    <w:tmpl w:val="3BEA053E"/>
    <w:lvl w:ilvl="0" w:tplc="13DE6C6E">
      <w:start w:val="1"/>
      <w:numFmt w:val="decimal"/>
      <w:lvlText w:val="%1."/>
      <w:lvlJc w:val="left"/>
      <w:pPr>
        <w:ind w:left="38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1" w15:restartNumberingAfterBreak="0">
    <w:nsid w:val="230824AC"/>
    <w:multiLevelType w:val="hybridMultilevel"/>
    <w:tmpl w:val="2C62F7C2"/>
    <w:lvl w:ilvl="0" w:tplc="96EEB020">
      <w:start w:val="1"/>
      <w:numFmt w:val="decimal"/>
      <w:lvlText w:val="%1."/>
      <w:lvlJc w:val="left"/>
      <w:pPr>
        <w:ind w:left="360" w:hanging="360"/>
      </w:pPr>
    </w:lvl>
    <w:lvl w:ilvl="1" w:tplc="70B694F0">
      <w:start w:val="1"/>
      <w:numFmt w:val="lowerLetter"/>
      <w:lvlText w:val="%2."/>
      <w:lvlJc w:val="left"/>
      <w:pPr>
        <w:ind w:left="1080" w:hanging="360"/>
      </w:pPr>
    </w:lvl>
    <w:lvl w:ilvl="2" w:tplc="6886347C">
      <w:start w:val="1"/>
      <w:numFmt w:val="lowerRoman"/>
      <w:lvlText w:val="%3."/>
      <w:lvlJc w:val="right"/>
      <w:pPr>
        <w:ind w:left="1800" w:hanging="180"/>
      </w:pPr>
    </w:lvl>
    <w:lvl w:ilvl="3" w:tplc="02B4FFB0">
      <w:start w:val="1"/>
      <w:numFmt w:val="decimal"/>
      <w:lvlText w:val="%4."/>
      <w:lvlJc w:val="left"/>
      <w:pPr>
        <w:ind w:left="2520" w:hanging="360"/>
      </w:pPr>
    </w:lvl>
    <w:lvl w:ilvl="4" w:tplc="BCE07A9C">
      <w:start w:val="1"/>
      <w:numFmt w:val="lowerLetter"/>
      <w:lvlText w:val="%5."/>
      <w:lvlJc w:val="left"/>
      <w:pPr>
        <w:ind w:left="3240" w:hanging="360"/>
      </w:pPr>
    </w:lvl>
    <w:lvl w:ilvl="5" w:tplc="38B4BD3C">
      <w:start w:val="1"/>
      <w:numFmt w:val="lowerRoman"/>
      <w:lvlText w:val="%6."/>
      <w:lvlJc w:val="right"/>
      <w:pPr>
        <w:ind w:left="3960" w:hanging="180"/>
      </w:pPr>
    </w:lvl>
    <w:lvl w:ilvl="6" w:tplc="32E04290">
      <w:start w:val="1"/>
      <w:numFmt w:val="decimal"/>
      <w:lvlText w:val="%7."/>
      <w:lvlJc w:val="left"/>
      <w:pPr>
        <w:ind w:left="4680" w:hanging="360"/>
      </w:pPr>
    </w:lvl>
    <w:lvl w:ilvl="7" w:tplc="DE224EE4">
      <w:start w:val="1"/>
      <w:numFmt w:val="lowerLetter"/>
      <w:lvlText w:val="%8."/>
      <w:lvlJc w:val="left"/>
      <w:pPr>
        <w:ind w:left="5400" w:hanging="360"/>
      </w:pPr>
    </w:lvl>
    <w:lvl w:ilvl="8" w:tplc="DB80739C">
      <w:start w:val="1"/>
      <w:numFmt w:val="lowerRoman"/>
      <w:lvlText w:val="%9."/>
      <w:lvlJc w:val="right"/>
      <w:pPr>
        <w:ind w:left="6120" w:hanging="180"/>
      </w:pPr>
    </w:lvl>
  </w:abstractNum>
  <w:abstractNum w:abstractNumId="42" w15:restartNumberingAfterBreak="0">
    <w:nsid w:val="2386164F"/>
    <w:multiLevelType w:val="hybridMultilevel"/>
    <w:tmpl w:val="294E046C"/>
    <w:lvl w:ilvl="0" w:tplc="C4C89F8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15:restartNumberingAfterBreak="0">
    <w:nsid w:val="239D6EE9"/>
    <w:multiLevelType w:val="hybridMultilevel"/>
    <w:tmpl w:val="3CBEC176"/>
    <w:lvl w:ilvl="0" w:tplc="4E5A695C">
      <w:start w:val="1"/>
      <w:numFmt w:val="decimal"/>
      <w:lvlText w:val="%1."/>
      <w:lvlJc w:val="left"/>
      <w:pPr>
        <w:ind w:left="720" w:hanging="360"/>
      </w:pPr>
    </w:lvl>
    <w:lvl w:ilvl="1" w:tplc="4B9ABD56">
      <w:start w:val="1"/>
      <w:numFmt w:val="lowerLetter"/>
      <w:lvlText w:val="%2."/>
      <w:lvlJc w:val="left"/>
      <w:pPr>
        <w:ind w:left="1440" w:hanging="360"/>
      </w:pPr>
    </w:lvl>
    <w:lvl w:ilvl="2" w:tplc="0614B044">
      <w:start w:val="1"/>
      <w:numFmt w:val="lowerRoman"/>
      <w:lvlText w:val="%3."/>
      <w:lvlJc w:val="right"/>
      <w:pPr>
        <w:ind w:left="2160" w:hanging="180"/>
      </w:pPr>
    </w:lvl>
    <w:lvl w:ilvl="3" w:tplc="AD60E0B4">
      <w:start w:val="1"/>
      <w:numFmt w:val="decimal"/>
      <w:lvlText w:val="%4."/>
      <w:lvlJc w:val="left"/>
      <w:pPr>
        <w:ind w:left="2880" w:hanging="360"/>
      </w:pPr>
    </w:lvl>
    <w:lvl w:ilvl="4" w:tplc="1C16FE24">
      <w:start w:val="1"/>
      <w:numFmt w:val="lowerLetter"/>
      <w:lvlText w:val="%5."/>
      <w:lvlJc w:val="left"/>
      <w:pPr>
        <w:ind w:left="3600" w:hanging="360"/>
      </w:pPr>
    </w:lvl>
    <w:lvl w:ilvl="5" w:tplc="31C84898">
      <w:start w:val="1"/>
      <w:numFmt w:val="lowerRoman"/>
      <w:lvlText w:val="%6."/>
      <w:lvlJc w:val="right"/>
      <w:pPr>
        <w:ind w:left="4320" w:hanging="180"/>
      </w:pPr>
    </w:lvl>
    <w:lvl w:ilvl="6" w:tplc="7EBEBD06">
      <w:start w:val="1"/>
      <w:numFmt w:val="decimal"/>
      <w:lvlText w:val="%7."/>
      <w:lvlJc w:val="left"/>
      <w:pPr>
        <w:ind w:left="5040" w:hanging="360"/>
      </w:pPr>
    </w:lvl>
    <w:lvl w:ilvl="7" w:tplc="2EFE5496">
      <w:start w:val="1"/>
      <w:numFmt w:val="lowerLetter"/>
      <w:lvlText w:val="%8."/>
      <w:lvlJc w:val="left"/>
      <w:pPr>
        <w:ind w:left="5760" w:hanging="360"/>
      </w:pPr>
    </w:lvl>
    <w:lvl w:ilvl="8" w:tplc="85FA2992">
      <w:start w:val="1"/>
      <w:numFmt w:val="lowerRoman"/>
      <w:lvlText w:val="%9."/>
      <w:lvlJc w:val="right"/>
      <w:pPr>
        <w:ind w:left="6480" w:hanging="180"/>
      </w:pPr>
    </w:lvl>
  </w:abstractNum>
  <w:abstractNum w:abstractNumId="44" w15:restartNumberingAfterBreak="0">
    <w:nsid w:val="24A3423C"/>
    <w:multiLevelType w:val="hybridMultilevel"/>
    <w:tmpl w:val="2DCE98AC"/>
    <w:lvl w:ilvl="0" w:tplc="450A181A">
      <w:start w:val="1"/>
      <w:numFmt w:val="decimal"/>
      <w:lvlText w:val="%1."/>
      <w:lvlJc w:val="left"/>
      <w:pPr>
        <w:ind w:left="360" w:hanging="360"/>
      </w:pPr>
      <w:rPr>
        <w:rFonts w:hint="default"/>
      </w:rPr>
    </w:lvl>
    <w:lvl w:ilvl="1" w:tplc="FFFFFFFF">
      <w:start w:val="1"/>
      <w:numFmt w:val="bullet"/>
      <w:lvlText w:val=""/>
      <w:lvlJc w:val="left"/>
      <w:pPr>
        <w:ind w:left="1080" w:hanging="360"/>
      </w:pPr>
      <w:rPr>
        <w:rFonts w:ascii="Symbol" w:hAnsi="Symbol"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5" w15:restartNumberingAfterBreak="0">
    <w:nsid w:val="24F15AB3"/>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46" w15:restartNumberingAfterBreak="0">
    <w:nsid w:val="25921E6C"/>
    <w:multiLevelType w:val="hybridMultilevel"/>
    <w:tmpl w:val="4D566574"/>
    <w:lvl w:ilvl="0" w:tplc="7428B652">
      <w:start w:val="1"/>
      <w:numFmt w:val="decimal"/>
      <w:lvlText w:val="%1."/>
      <w:lvlJc w:val="left"/>
      <w:pPr>
        <w:ind w:left="360" w:hanging="360"/>
      </w:pPr>
      <w:rPr>
        <w:rFonts w:hint="default"/>
      </w:r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47" w15:restartNumberingAfterBreak="0">
    <w:nsid w:val="28476886"/>
    <w:multiLevelType w:val="hybridMultilevel"/>
    <w:tmpl w:val="1B82BFA4"/>
    <w:lvl w:ilvl="0" w:tplc="0402000F">
      <w:start w:val="1"/>
      <w:numFmt w:val="decimal"/>
      <w:lvlText w:val="%1."/>
      <w:lvlJc w:val="left"/>
      <w:pPr>
        <w:ind w:left="720" w:hanging="360"/>
      </w:pPr>
      <w:rPr>
        <w:rFonts w:hint="default"/>
      </w:rPr>
    </w:lvl>
    <w:lvl w:ilvl="1" w:tplc="119AA92A">
      <w:start w:val="5"/>
      <w:numFmt w:val="bullet"/>
      <w:lvlText w:val="-"/>
      <w:lvlJc w:val="left"/>
      <w:pPr>
        <w:ind w:left="1785" w:hanging="705"/>
      </w:pPr>
      <w:rPr>
        <w:rFonts w:ascii="Times New Roman" w:eastAsiaTheme="minorHAnsi"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8" w15:restartNumberingAfterBreak="0">
    <w:nsid w:val="299F6CBB"/>
    <w:multiLevelType w:val="multilevel"/>
    <w:tmpl w:val="2472A0EE"/>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15:restartNumberingAfterBreak="0">
    <w:nsid w:val="2A9C4C54"/>
    <w:multiLevelType w:val="hybridMultilevel"/>
    <w:tmpl w:val="D988BFF0"/>
    <w:lvl w:ilvl="0" w:tplc="04020001">
      <w:start w:val="1"/>
      <w:numFmt w:val="bullet"/>
      <w:lvlText w:val=""/>
      <w:lvlJc w:val="left"/>
      <w:pPr>
        <w:ind w:left="720" w:hanging="360"/>
      </w:pPr>
      <w:rPr>
        <w:rFonts w:ascii="Symbol" w:hAnsi="Symbol"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0" w15:restartNumberingAfterBreak="0">
    <w:nsid w:val="2AAD5BCE"/>
    <w:multiLevelType w:val="hybridMultilevel"/>
    <w:tmpl w:val="F1BC40AA"/>
    <w:lvl w:ilvl="0" w:tplc="B7B89560">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1" w15:restartNumberingAfterBreak="0">
    <w:nsid w:val="2C6150EB"/>
    <w:multiLevelType w:val="hybridMultilevel"/>
    <w:tmpl w:val="09CAF1C6"/>
    <w:lvl w:ilvl="0" w:tplc="DA9E59A2">
      <w:start w:val="1"/>
      <w:numFmt w:val="decimal"/>
      <w:lvlText w:val="%1."/>
      <w:lvlJc w:val="left"/>
      <w:pPr>
        <w:ind w:left="360" w:hanging="360"/>
      </w:pPr>
      <w:rPr>
        <w:rFonts w:ascii="Times New Roman" w:eastAsia="STXinwei"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52" w15:restartNumberingAfterBreak="0">
    <w:nsid w:val="2CAD18C9"/>
    <w:multiLevelType w:val="hybridMultilevel"/>
    <w:tmpl w:val="20DAA5BE"/>
    <w:lvl w:ilvl="0" w:tplc="EEF6D450">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15:restartNumberingAfterBreak="0">
    <w:nsid w:val="2D320CCB"/>
    <w:multiLevelType w:val="multilevel"/>
    <w:tmpl w:val="F76A2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D8F0C2E"/>
    <w:multiLevelType w:val="hybridMultilevel"/>
    <w:tmpl w:val="7CB0E4A6"/>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15:restartNumberingAfterBreak="0">
    <w:nsid w:val="2DB8221F"/>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56" w15:restartNumberingAfterBreak="0">
    <w:nsid w:val="2DF37964"/>
    <w:multiLevelType w:val="hybridMultilevel"/>
    <w:tmpl w:val="6D56E368"/>
    <w:lvl w:ilvl="0" w:tplc="119AA92A">
      <w:start w:val="5"/>
      <w:numFmt w:val="bullet"/>
      <w:lvlText w:val="-"/>
      <w:lvlJc w:val="left"/>
      <w:pPr>
        <w:ind w:left="720" w:hanging="360"/>
      </w:pPr>
      <w:rPr>
        <w:rFonts w:ascii="Times New Roman" w:eastAsiaTheme="minorHAnsi"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15:restartNumberingAfterBreak="0">
    <w:nsid w:val="31B23025"/>
    <w:multiLevelType w:val="hybridMultilevel"/>
    <w:tmpl w:val="4CDE568A"/>
    <w:lvl w:ilvl="0" w:tplc="D8CA4668">
      <w:start w:val="5"/>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8" w15:restartNumberingAfterBreak="0">
    <w:nsid w:val="32F23243"/>
    <w:multiLevelType w:val="hybridMultilevel"/>
    <w:tmpl w:val="35988C4A"/>
    <w:lvl w:ilvl="0" w:tplc="42D6792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15:restartNumberingAfterBreak="0">
    <w:nsid w:val="33493FFC"/>
    <w:multiLevelType w:val="hybridMultilevel"/>
    <w:tmpl w:val="CFE06AF6"/>
    <w:lvl w:ilvl="0" w:tplc="7D8E2D66">
      <w:start w:val="1"/>
      <w:numFmt w:val="decimal"/>
      <w:lvlText w:val="%1."/>
      <w:lvlJc w:val="left"/>
      <w:pPr>
        <w:ind w:left="1014" w:hanging="444"/>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15:restartNumberingAfterBreak="0">
    <w:nsid w:val="343B685A"/>
    <w:multiLevelType w:val="multilevel"/>
    <w:tmpl w:val="D9BED5C4"/>
    <w:lvl w:ilvl="0">
      <w:start w:val="1"/>
      <w:numFmt w:val="bullet"/>
      <w:pStyle w:val="Heading3"/>
      <w:lvlText w:val=""/>
      <w:lvlJc w:val="left"/>
      <w:pPr>
        <w:ind w:left="432" w:hanging="432"/>
      </w:pPr>
      <w:rPr>
        <w:rFonts w:ascii="Symbol" w:hAnsi="Symbol" w:hint="default"/>
        <w:color w:val="FFFFFF" w:themeColor="background1"/>
      </w:rPr>
    </w:lvl>
    <w:lvl w:ilvl="1">
      <w:start w:val="1"/>
      <w:numFmt w:val="decimal"/>
      <w:lvlText w:val="%1.%2"/>
      <w:lvlJc w:val="left"/>
      <w:pPr>
        <w:ind w:left="1427" w:hanging="576"/>
      </w:pPr>
      <w:rPr>
        <w:rFonts w:hint="default"/>
        <w:b w:val="0"/>
        <w:i w:val="0"/>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1224" w:hanging="86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1" w15:restartNumberingAfterBreak="0">
    <w:nsid w:val="35E543A0"/>
    <w:multiLevelType w:val="multilevel"/>
    <w:tmpl w:val="30EE9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368A09DC"/>
    <w:multiLevelType w:val="hybridMultilevel"/>
    <w:tmpl w:val="C90C8EAE"/>
    <w:lvl w:ilvl="0" w:tplc="119AA92A">
      <w:start w:val="5"/>
      <w:numFmt w:val="bullet"/>
      <w:lvlText w:val="-"/>
      <w:lvlJc w:val="left"/>
      <w:pPr>
        <w:ind w:left="1069" w:hanging="360"/>
      </w:pPr>
      <w:rPr>
        <w:rFonts w:ascii="Times New Roman" w:eastAsiaTheme="minorHAnsi" w:hAnsi="Times New Roman" w:cs="Times New Roman"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3" w15:restartNumberingAfterBreak="0">
    <w:nsid w:val="39B63E13"/>
    <w:multiLevelType w:val="hybridMultilevel"/>
    <w:tmpl w:val="39327F34"/>
    <w:lvl w:ilvl="0" w:tplc="119AA92A">
      <w:start w:val="5"/>
      <w:numFmt w:val="bullet"/>
      <w:lvlText w:val="-"/>
      <w:lvlJc w:val="left"/>
      <w:pPr>
        <w:ind w:left="1069" w:hanging="360"/>
      </w:pPr>
      <w:rPr>
        <w:rFonts w:ascii="Times New Roman" w:eastAsiaTheme="minorHAnsi" w:hAnsi="Times New Roman" w:cs="Times New Roman"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64" w15:restartNumberingAfterBreak="0">
    <w:nsid w:val="3C1538EF"/>
    <w:multiLevelType w:val="hybridMultilevel"/>
    <w:tmpl w:val="E8E6427C"/>
    <w:lvl w:ilvl="0" w:tplc="F5B0F3BE">
      <w:start w:val="1"/>
      <w:numFmt w:val="decimal"/>
      <w:lvlText w:val="%1."/>
      <w:lvlJc w:val="left"/>
      <w:pPr>
        <w:ind w:left="720" w:hanging="360"/>
      </w:pPr>
    </w:lvl>
    <w:lvl w:ilvl="1" w:tplc="894CBFEC">
      <w:start w:val="1"/>
      <w:numFmt w:val="lowerLetter"/>
      <w:lvlText w:val="%2."/>
      <w:lvlJc w:val="left"/>
      <w:pPr>
        <w:ind w:left="1440" w:hanging="360"/>
      </w:pPr>
    </w:lvl>
    <w:lvl w:ilvl="2" w:tplc="739CBD60">
      <w:start w:val="1"/>
      <w:numFmt w:val="lowerRoman"/>
      <w:lvlText w:val="%3."/>
      <w:lvlJc w:val="right"/>
      <w:pPr>
        <w:ind w:left="2160" w:hanging="180"/>
      </w:pPr>
    </w:lvl>
    <w:lvl w:ilvl="3" w:tplc="9F423DB8">
      <w:start w:val="1"/>
      <w:numFmt w:val="decimal"/>
      <w:lvlText w:val="%4."/>
      <w:lvlJc w:val="left"/>
      <w:pPr>
        <w:ind w:left="2880" w:hanging="360"/>
      </w:pPr>
    </w:lvl>
    <w:lvl w:ilvl="4" w:tplc="12EA0F2E">
      <w:start w:val="1"/>
      <w:numFmt w:val="lowerLetter"/>
      <w:lvlText w:val="%5."/>
      <w:lvlJc w:val="left"/>
      <w:pPr>
        <w:ind w:left="3600" w:hanging="360"/>
      </w:pPr>
    </w:lvl>
    <w:lvl w:ilvl="5" w:tplc="BF001D52">
      <w:start w:val="1"/>
      <w:numFmt w:val="lowerRoman"/>
      <w:lvlText w:val="%6."/>
      <w:lvlJc w:val="right"/>
      <w:pPr>
        <w:ind w:left="4320" w:hanging="180"/>
      </w:pPr>
    </w:lvl>
    <w:lvl w:ilvl="6" w:tplc="3A869670">
      <w:start w:val="1"/>
      <w:numFmt w:val="decimal"/>
      <w:lvlText w:val="%7."/>
      <w:lvlJc w:val="left"/>
      <w:pPr>
        <w:ind w:left="5040" w:hanging="360"/>
      </w:pPr>
    </w:lvl>
    <w:lvl w:ilvl="7" w:tplc="B1EAF98A">
      <w:start w:val="1"/>
      <w:numFmt w:val="lowerLetter"/>
      <w:lvlText w:val="%8."/>
      <w:lvlJc w:val="left"/>
      <w:pPr>
        <w:ind w:left="5760" w:hanging="360"/>
      </w:pPr>
    </w:lvl>
    <w:lvl w:ilvl="8" w:tplc="EDE62084">
      <w:start w:val="1"/>
      <w:numFmt w:val="lowerRoman"/>
      <w:lvlText w:val="%9."/>
      <w:lvlJc w:val="right"/>
      <w:pPr>
        <w:ind w:left="6480" w:hanging="180"/>
      </w:pPr>
    </w:lvl>
  </w:abstractNum>
  <w:abstractNum w:abstractNumId="65" w15:restartNumberingAfterBreak="0">
    <w:nsid w:val="3E976DC3"/>
    <w:multiLevelType w:val="hybridMultilevel"/>
    <w:tmpl w:val="3996C248"/>
    <w:lvl w:ilvl="0" w:tplc="95601B66">
      <w:start w:val="1"/>
      <w:numFmt w:val="decimal"/>
      <w:lvlText w:val="%1."/>
      <w:lvlJc w:val="left"/>
      <w:pPr>
        <w:ind w:left="502"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15:restartNumberingAfterBreak="0">
    <w:nsid w:val="3FBF3DF6"/>
    <w:multiLevelType w:val="hybridMultilevel"/>
    <w:tmpl w:val="970640B2"/>
    <w:lvl w:ilvl="0" w:tplc="538A5514">
      <w:start w:val="6"/>
      <w:numFmt w:val="decimal"/>
      <w:lvlText w:val="%1."/>
      <w:lvlJc w:val="left"/>
      <w:pPr>
        <w:ind w:left="720" w:hanging="360"/>
      </w:pPr>
    </w:lvl>
    <w:lvl w:ilvl="1" w:tplc="7B16603A">
      <w:start w:val="1"/>
      <w:numFmt w:val="lowerLetter"/>
      <w:lvlText w:val="%2."/>
      <w:lvlJc w:val="left"/>
      <w:pPr>
        <w:ind w:left="1440" w:hanging="360"/>
      </w:pPr>
    </w:lvl>
    <w:lvl w:ilvl="2" w:tplc="EF206732">
      <w:start w:val="1"/>
      <w:numFmt w:val="lowerRoman"/>
      <w:lvlText w:val="%3."/>
      <w:lvlJc w:val="right"/>
      <w:pPr>
        <w:ind w:left="2160" w:hanging="180"/>
      </w:pPr>
    </w:lvl>
    <w:lvl w:ilvl="3" w:tplc="5EC65C56">
      <w:start w:val="1"/>
      <w:numFmt w:val="decimal"/>
      <w:lvlText w:val="%4."/>
      <w:lvlJc w:val="left"/>
      <w:pPr>
        <w:ind w:left="2880" w:hanging="360"/>
      </w:pPr>
    </w:lvl>
    <w:lvl w:ilvl="4" w:tplc="D9C273C2">
      <w:start w:val="1"/>
      <w:numFmt w:val="lowerLetter"/>
      <w:lvlText w:val="%5."/>
      <w:lvlJc w:val="left"/>
      <w:pPr>
        <w:ind w:left="3600" w:hanging="360"/>
      </w:pPr>
    </w:lvl>
    <w:lvl w:ilvl="5" w:tplc="5FBAD0B6">
      <w:start w:val="1"/>
      <w:numFmt w:val="lowerRoman"/>
      <w:lvlText w:val="%6."/>
      <w:lvlJc w:val="right"/>
      <w:pPr>
        <w:ind w:left="4320" w:hanging="180"/>
      </w:pPr>
    </w:lvl>
    <w:lvl w:ilvl="6" w:tplc="4EAC86A2">
      <w:start w:val="1"/>
      <w:numFmt w:val="decimal"/>
      <w:lvlText w:val="%7."/>
      <w:lvlJc w:val="left"/>
      <w:pPr>
        <w:ind w:left="5040" w:hanging="360"/>
      </w:pPr>
    </w:lvl>
    <w:lvl w:ilvl="7" w:tplc="947E5178">
      <w:start w:val="1"/>
      <w:numFmt w:val="lowerLetter"/>
      <w:lvlText w:val="%8."/>
      <w:lvlJc w:val="left"/>
      <w:pPr>
        <w:ind w:left="5760" w:hanging="360"/>
      </w:pPr>
    </w:lvl>
    <w:lvl w:ilvl="8" w:tplc="C4CC7E90">
      <w:start w:val="1"/>
      <w:numFmt w:val="lowerRoman"/>
      <w:lvlText w:val="%9."/>
      <w:lvlJc w:val="right"/>
      <w:pPr>
        <w:ind w:left="6480" w:hanging="180"/>
      </w:pPr>
    </w:lvl>
  </w:abstractNum>
  <w:abstractNum w:abstractNumId="67" w15:restartNumberingAfterBreak="0">
    <w:nsid w:val="40512FC4"/>
    <w:multiLevelType w:val="hybridMultilevel"/>
    <w:tmpl w:val="776AACE6"/>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68" w15:restartNumberingAfterBreak="0">
    <w:nsid w:val="422A033D"/>
    <w:multiLevelType w:val="multilevel"/>
    <w:tmpl w:val="DB002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423A5DCB"/>
    <w:multiLevelType w:val="multilevel"/>
    <w:tmpl w:val="2E4226F6"/>
    <w:lvl w:ilvl="0">
      <w:start w:val="4"/>
      <w:numFmt w:val="decimal"/>
      <w:lvlText w:val="%1."/>
      <w:lvlJc w:val="left"/>
      <w:pPr>
        <w:ind w:left="530" w:hanging="360"/>
      </w:pPr>
    </w:lvl>
    <w:lvl w:ilvl="1">
      <w:start w:val="1"/>
      <w:numFmt w:val="decimal"/>
      <w:pStyle w:val="Heading2"/>
      <w:isLgl/>
      <w:lvlText w:val="%1.%2"/>
      <w:lvlJc w:val="left"/>
      <w:pPr>
        <w:ind w:left="1193" w:hanging="360"/>
      </w:pPr>
      <w:rPr>
        <w:rFonts w:hint="default"/>
      </w:rPr>
    </w:lvl>
    <w:lvl w:ilvl="2">
      <w:start w:val="1"/>
      <w:numFmt w:val="decimal"/>
      <w:isLgl/>
      <w:lvlText w:val="%1.%2.%3"/>
      <w:lvlJc w:val="left"/>
      <w:pPr>
        <w:ind w:left="2216" w:hanging="720"/>
      </w:pPr>
      <w:rPr>
        <w:rFonts w:hint="default"/>
      </w:rPr>
    </w:lvl>
    <w:lvl w:ilvl="3">
      <w:start w:val="1"/>
      <w:numFmt w:val="decimal"/>
      <w:isLgl/>
      <w:lvlText w:val="%1.%2.%3.%4"/>
      <w:lvlJc w:val="left"/>
      <w:pPr>
        <w:ind w:left="2879" w:hanging="720"/>
      </w:pPr>
      <w:rPr>
        <w:rFonts w:hint="default"/>
      </w:rPr>
    </w:lvl>
    <w:lvl w:ilvl="4">
      <w:start w:val="1"/>
      <w:numFmt w:val="decimal"/>
      <w:isLgl/>
      <w:lvlText w:val="%1.%2.%3.%4.%5"/>
      <w:lvlJc w:val="left"/>
      <w:pPr>
        <w:ind w:left="3902" w:hanging="1080"/>
      </w:pPr>
      <w:rPr>
        <w:rFonts w:hint="default"/>
      </w:rPr>
    </w:lvl>
    <w:lvl w:ilvl="5">
      <w:start w:val="1"/>
      <w:numFmt w:val="decimal"/>
      <w:isLgl/>
      <w:lvlText w:val="%1.%2.%3.%4.%5.%6"/>
      <w:lvlJc w:val="left"/>
      <w:pPr>
        <w:ind w:left="4565" w:hanging="1080"/>
      </w:pPr>
      <w:rPr>
        <w:rFonts w:hint="default"/>
      </w:rPr>
    </w:lvl>
    <w:lvl w:ilvl="6">
      <w:start w:val="1"/>
      <w:numFmt w:val="decimal"/>
      <w:isLgl/>
      <w:lvlText w:val="%1.%2.%3.%4.%5.%6.%7"/>
      <w:lvlJc w:val="left"/>
      <w:pPr>
        <w:ind w:left="5588" w:hanging="1440"/>
      </w:pPr>
      <w:rPr>
        <w:rFonts w:hint="default"/>
      </w:rPr>
    </w:lvl>
    <w:lvl w:ilvl="7">
      <w:start w:val="1"/>
      <w:numFmt w:val="decimal"/>
      <w:isLgl/>
      <w:lvlText w:val="%1.%2.%3.%4.%5.%6.%7.%8"/>
      <w:lvlJc w:val="left"/>
      <w:pPr>
        <w:ind w:left="6251" w:hanging="1440"/>
      </w:pPr>
      <w:rPr>
        <w:rFonts w:hint="default"/>
      </w:rPr>
    </w:lvl>
    <w:lvl w:ilvl="8">
      <w:start w:val="1"/>
      <w:numFmt w:val="decimal"/>
      <w:isLgl/>
      <w:lvlText w:val="%1.%2.%3.%4.%5.%6.%7.%8.%9"/>
      <w:lvlJc w:val="left"/>
      <w:pPr>
        <w:ind w:left="7274" w:hanging="1800"/>
      </w:pPr>
      <w:rPr>
        <w:rFonts w:hint="default"/>
      </w:rPr>
    </w:lvl>
  </w:abstractNum>
  <w:abstractNum w:abstractNumId="70" w15:restartNumberingAfterBreak="0">
    <w:nsid w:val="441A4CAB"/>
    <w:multiLevelType w:val="hybridMultilevel"/>
    <w:tmpl w:val="2AF8CE28"/>
    <w:lvl w:ilvl="0" w:tplc="4ED477EA">
      <w:start w:val="1"/>
      <w:numFmt w:val="decimal"/>
      <w:lvlText w:val="%1."/>
      <w:lvlJc w:val="left"/>
      <w:pPr>
        <w:ind w:left="360" w:hanging="360"/>
      </w:pPr>
      <w:rPr>
        <w:rFonts w:hint="default"/>
      </w:rPr>
    </w:lvl>
    <w:lvl w:ilvl="1" w:tplc="04020019" w:tentative="1">
      <w:start w:val="1"/>
      <w:numFmt w:val="lowerLetter"/>
      <w:lvlText w:val="%2."/>
      <w:lvlJc w:val="left"/>
      <w:pPr>
        <w:ind w:left="1066" w:hanging="360"/>
      </w:pPr>
    </w:lvl>
    <w:lvl w:ilvl="2" w:tplc="0402001B" w:tentative="1">
      <w:start w:val="1"/>
      <w:numFmt w:val="lowerRoman"/>
      <w:lvlText w:val="%3."/>
      <w:lvlJc w:val="right"/>
      <w:pPr>
        <w:ind w:left="1786" w:hanging="180"/>
      </w:pPr>
    </w:lvl>
    <w:lvl w:ilvl="3" w:tplc="0402000F" w:tentative="1">
      <w:start w:val="1"/>
      <w:numFmt w:val="decimal"/>
      <w:lvlText w:val="%4."/>
      <w:lvlJc w:val="left"/>
      <w:pPr>
        <w:ind w:left="2506" w:hanging="360"/>
      </w:pPr>
    </w:lvl>
    <w:lvl w:ilvl="4" w:tplc="04020019" w:tentative="1">
      <w:start w:val="1"/>
      <w:numFmt w:val="lowerLetter"/>
      <w:lvlText w:val="%5."/>
      <w:lvlJc w:val="left"/>
      <w:pPr>
        <w:ind w:left="3226" w:hanging="360"/>
      </w:pPr>
    </w:lvl>
    <w:lvl w:ilvl="5" w:tplc="0402001B" w:tentative="1">
      <w:start w:val="1"/>
      <w:numFmt w:val="lowerRoman"/>
      <w:lvlText w:val="%6."/>
      <w:lvlJc w:val="right"/>
      <w:pPr>
        <w:ind w:left="3946" w:hanging="180"/>
      </w:pPr>
    </w:lvl>
    <w:lvl w:ilvl="6" w:tplc="0402000F" w:tentative="1">
      <w:start w:val="1"/>
      <w:numFmt w:val="decimal"/>
      <w:lvlText w:val="%7."/>
      <w:lvlJc w:val="left"/>
      <w:pPr>
        <w:ind w:left="4666" w:hanging="360"/>
      </w:pPr>
    </w:lvl>
    <w:lvl w:ilvl="7" w:tplc="04020019" w:tentative="1">
      <w:start w:val="1"/>
      <w:numFmt w:val="lowerLetter"/>
      <w:lvlText w:val="%8."/>
      <w:lvlJc w:val="left"/>
      <w:pPr>
        <w:ind w:left="5386" w:hanging="360"/>
      </w:pPr>
    </w:lvl>
    <w:lvl w:ilvl="8" w:tplc="0402001B" w:tentative="1">
      <w:start w:val="1"/>
      <w:numFmt w:val="lowerRoman"/>
      <w:lvlText w:val="%9."/>
      <w:lvlJc w:val="right"/>
      <w:pPr>
        <w:ind w:left="6106" w:hanging="180"/>
      </w:pPr>
    </w:lvl>
  </w:abstractNum>
  <w:abstractNum w:abstractNumId="71" w15:restartNumberingAfterBreak="0">
    <w:nsid w:val="4570250C"/>
    <w:multiLevelType w:val="hybridMultilevel"/>
    <w:tmpl w:val="0616F7DE"/>
    <w:lvl w:ilvl="0" w:tplc="94841948">
      <w:start w:val="1"/>
      <w:numFmt w:val="bullet"/>
      <w:lvlText w:val=""/>
      <w:lvlJc w:val="left"/>
      <w:pPr>
        <w:ind w:left="720" w:hanging="360"/>
      </w:pPr>
      <w:rPr>
        <w:rFonts w:ascii="Symbol" w:hAnsi="Symbol" w:hint="default"/>
      </w:rPr>
    </w:lvl>
    <w:lvl w:ilvl="1" w:tplc="5BA08F2C">
      <w:start w:val="1"/>
      <w:numFmt w:val="bullet"/>
      <w:lvlText w:val="o"/>
      <w:lvlJc w:val="left"/>
      <w:pPr>
        <w:ind w:left="1440" w:hanging="360"/>
      </w:pPr>
      <w:rPr>
        <w:rFonts w:ascii="Courier New" w:hAnsi="Courier New" w:hint="default"/>
      </w:rPr>
    </w:lvl>
    <w:lvl w:ilvl="2" w:tplc="194616B2">
      <w:start w:val="1"/>
      <w:numFmt w:val="bullet"/>
      <w:lvlText w:val=""/>
      <w:lvlJc w:val="left"/>
      <w:pPr>
        <w:ind w:left="2160" w:hanging="360"/>
      </w:pPr>
      <w:rPr>
        <w:rFonts w:ascii="Wingdings" w:hAnsi="Wingdings" w:hint="default"/>
      </w:rPr>
    </w:lvl>
    <w:lvl w:ilvl="3" w:tplc="29366494">
      <w:start w:val="1"/>
      <w:numFmt w:val="bullet"/>
      <w:lvlText w:val=""/>
      <w:lvlJc w:val="left"/>
      <w:pPr>
        <w:ind w:left="2880" w:hanging="360"/>
      </w:pPr>
      <w:rPr>
        <w:rFonts w:ascii="Symbol" w:hAnsi="Symbol" w:hint="default"/>
      </w:rPr>
    </w:lvl>
    <w:lvl w:ilvl="4" w:tplc="14D2033E">
      <w:start w:val="1"/>
      <w:numFmt w:val="bullet"/>
      <w:lvlText w:val="o"/>
      <w:lvlJc w:val="left"/>
      <w:pPr>
        <w:ind w:left="3600" w:hanging="360"/>
      </w:pPr>
      <w:rPr>
        <w:rFonts w:ascii="Courier New" w:hAnsi="Courier New" w:hint="default"/>
      </w:rPr>
    </w:lvl>
    <w:lvl w:ilvl="5" w:tplc="E1C289C6">
      <w:start w:val="1"/>
      <w:numFmt w:val="bullet"/>
      <w:lvlText w:val=""/>
      <w:lvlJc w:val="left"/>
      <w:pPr>
        <w:ind w:left="4320" w:hanging="360"/>
      </w:pPr>
      <w:rPr>
        <w:rFonts w:ascii="Wingdings" w:hAnsi="Wingdings" w:hint="default"/>
      </w:rPr>
    </w:lvl>
    <w:lvl w:ilvl="6" w:tplc="F7262C2A">
      <w:start w:val="1"/>
      <w:numFmt w:val="bullet"/>
      <w:lvlText w:val=""/>
      <w:lvlJc w:val="left"/>
      <w:pPr>
        <w:ind w:left="5040" w:hanging="360"/>
      </w:pPr>
      <w:rPr>
        <w:rFonts w:ascii="Symbol" w:hAnsi="Symbol" w:hint="default"/>
      </w:rPr>
    </w:lvl>
    <w:lvl w:ilvl="7" w:tplc="8C2E281E">
      <w:start w:val="1"/>
      <w:numFmt w:val="bullet"/>
      <w:lvlText w:val="o"/>
      <w:lvlJc w:val="left"/>
      <w:pPr>
        <w:ind w:left="5760" w:hanging="360"/>
      </w:pPr>
      <w:rPr>
        <w:rFonts w:ascii="Courier New" w:hAnsi="Courier New" w:hint="default"/>
      </w:rPr>
    </w:lvl>
    <w:lvl w:ilvl="8" w:tplc="79A63ABE">
      <w:start w:val="1"/>
      <w:numFmt w:val="bullet"/>
      <w:lvlText w:val=""/>
      <w:lvlJc w:val="left"/>
      <w:pPr>
        <w:ind w:left="6480" w:hanging="360"/>
      </w:pPr>
      <w:rPr>
        <w:rFonts w:ascii="Wingdings" w:hAnsi="Wingdings" w:hint="default"/>
      </w:rPr>
    </w:lvl>
  </w:abstractNum>
  <w:abstractNum w:abstractNumId="72" w15:restartNumberingAfterBreak="0">
    <w:nsid w:val="45AD3E21"/>
    <w:multiLevelType w:val="hybridMultilevel"/>
    <w:tmpl w:val="6A443E8A"/>
    <w:lvl w:ilvl="0" w:tplc="26AAB2B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3" w15:restartNumberingAfterBreak="0">
    <w:nsid w:val="472D476D"/>
    <w:multiLevelType w:val="hybridMultilevel"/>
    <w:tmpl w:val="E0F498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4" w15:restartNumberingAfterBreak="0">
    <w:nsid w:val="479C62AE"/>
    <w:multiLevelType w:val="multilevel"/>
    <w:tmpl w:val="FA506A80"/>
    <w:lvl w:ilvl="0">
      <w:start w:val="1"/>
      <w:numFmt w:val="decimal"/>
      <w:pStyle w:val="Heading1"/>
      <w:lvlText w:val="%1."/>
      <w:lvlJc w:val="left"/>
      <w:pPr>
        <w:ind w:left="530" w:hanging="360"/>
      </w:pPr>
      <w:rPr>
        <w:rFonts w:hint="default"/>
      </w:rPr>
    </w:lvl>
    <w:lvl w:ilvl="1">
      <w:start w:val="1"/>
      <w:numFmt w:val="decimal"/>
      <w:isLgl/>
      <w:lvlText w:val="%1.%2"/>
      <w:lvlJc w:val="left"/>
      <w:pPr>
        <w:ind w:left="749" w:hanging="360"/>
      </w:pPr>
      <w:rPr>
        <w:rFonts w:asciiTheme="majorHAnsi" w:hAnsiTheme="majorHAnsi" w:cstheme="majorBidi" w:hint="default"/>
        <w:b/>
      </w:rPr>
    </w:lvl>
    <w:lvl w:ilvl="2">
      <w:start w:val="1"/>
      <w:numFmt w:val="decimal"/>
      <w:isLgl/>
      <w:lvlText w:val="%1.%2.%3"/>
      <w:lvlJc w:val="left"/>
      <w:pPr>
        <w:ind w:left="1393" w:hanging="720"/>
      </w:pPr>
      <w:rPr>
        <w:rFonts w:asciiTheme="majorHAnsi" w:hAnsiTheme="majorHAnsi" w:cstheme="majorBidi" w:hint="default"/>
        <w:b w:val="0"/>
      </w:rPr>
    </w:lvl>
    <w:lvl w:ilvl="3">
      <w:start w:val="1"/>
      <w:numFmt w:val="decimal"/>
      <w:isLgl/>
      <w:lvlText w:val="%1.%2.%3.%4"/>
      <w:lvlJc w:val="left"/>
      <w:pPr>
        <w:ind w:left="1677" w:hanging="720"/>
      </w:pPr>
      <w:rPr>
        <w:rFonts w:asciiTheme="majorHAnsi" w:hAnsiTheme="majorHAnsi" w:cstheme="majorBidi" w:hint="default"/>
        <w:b w:val="0"/>
      </w:rPr>
    </w:lvl>
    <w:lvl w:ilvl="4">
      <w:start w:val="1"/>
      <w:numFmt w:val="decimal"/>
      <w:isLgl/>
      <w:lvlText w:val="%1.%2.%3.%4.%5"/>
      <w:lvlJc w:val="left"/>
      <w:pPr>
        <w:ind w:left="2321" w:hanging="1080"/>
      </w:pPr>
      <w:rPr>
        <w:rFonts w:asciiTheme="majorHAnsi" w:hAnsiTheme="majorHAnsi" w:cstheme="majorBidi" w:hint="default"/>
        <w:b w:val="0"/>
      </w:rPr>
    </w:lvl>
    <w:lvl w:ilvl="5">
      <w:start w:val="1"/>
      <w:numFmt w:val="decimal"/>
      <w:isLgl/>
      <w:lvlText w:val="%1.%2.%3.%4.%5.%6"/>
      <w:lvlJc w:val="left"/>
      <w:pPr>
        <w:ind w:left="2605" w:hanging="1080"/>
      </w:pPr>
      <w:rPr>
        <w:rFonts w:asciiTheme="majorHAnsi" w:hAnsiTheme="majorHAnsi" w:cstheme="majorBidi" w:hint="default"/>
        <w:b w:val="0"/>
      </w:rPr>
    </w:lvl>
    <w:lvl w:ilvl="6">
      <w:start w:val="1"/>
      <w:numFmt w:val="decimal"/>
      <w:isLgl/>
      <w:lvlText w:val="%1.%2.%3.%4.%5.%6.%7"/>
      <w:lvlJc w:val="left"/>
      <w:pPr>
        <w:ind w:left="3249" w:hanging="1440"/>
      </w:pPr>
      <w:rPr>
        <w:rFonts w:asciiTheme="majorHAnsi" w:hAnsiTheme="majorHAnsi" w:cstheme="majorBidi" w:hint="default"/>
        <w:b w:val="0"/>
      </w:rPr>
    </w:lvl>
    <w:lvl w:ilvl="7">
      <w:start w:val="1"/>
      <w:numFmt w:val="decimal"/>
      <w:isLgl/>
      <w:lvlText w:val="%1.%2.%3.%4.%5.%6.%7.%8"/>
      <w:lvlJc w:val="left"/>
      <w:pPr>
        <w:ind w:left="3533" w:hanging="1440"/>
      </w:pPr>
      <w:rPr>
        <w:rFonts w:asciiTheme="majorHAnsi" w:hAnsiTheme="majorHAnsi" w:cstheme="majorBidi" w:hint="default"/>
        <w:b w:val="0"/>
      </w:rPr>
    </w:lvl>
    <w:lvl w:ilvl="8">
      <w:start w:val="1"/>
      <w:numFmt w:val="decimal"/>
      <w:isLgl/>
      <w:lvlText w:val="%1.%2.%3.%4.%5.%6.%7.%8.%9"/>
      <w:lvlJc w:val="left"/>
      <w:pPr>
        <w:ind w:left="4177" w:hanging="1800"/>
      </w:pPr>
      <w:rPr>
        <w:rFonts w:asciiTheme="majorHAnsi" w:hAnsiTheme="majorHAnsi" w:cstheme="majorBidi" w:hint="default"/>
        <w:b w:val="0"/>
      </w:rPr>
    </w:lvl>
  </w:abstractNum>
  <w:abstractNum w:abstractNumId="75" w15:restartNumberingAfterBreak="0">
    <w:nsid w:val="481508FB"/>
    <w:multiLevelType w:val="hybridMultilevel"/>
    <w:tmpl w:val="5944E5F8"/>
    <w:lvl w:ilvl="0" w:tplc="EBF6E7F6">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76" w15:restartNumberingAfterBreak="0">
    <w:nsid w:val="4B414C07"/>
    <w:multiLevelType w:val="multilevel"/>
    <w:tmpl w:val="98A8E21A"/>
    <w:lvl w:ilvl="0">
      <w:start w:val="1"/>
      <w:numFmt w:val="decimal"/>
      <w:lvlText w:val="%1."/>
      <w:lvlJc w:val="left"/>
      <w:pPr>
        <w:ind w:left="360" w:hanging="360"/>
      </w:pPr>
      <w:rPr>
        <w:rFonts w:hint="default"/>
        <w:b w:val="0"/>
      </w:rPr>
    </w:lvl>
    <w:lvl w:ilvl="1">
      <w:start w:val="4"/>
      <w:numFmt w:val="decimal"/>
      <w:isLgl/>
      <w:lvlText w:val="%1.%2"/>
      <w:lvlJc w:val="left"/>
      <w:pPr>
        <w:ind w:left="59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50" w:hanging="1440"/>
      </w:pPr>
      <w:rPr>
        <w:rFonts w:hint="default"/>
      </w:rPr>
    </w:lvl>
    <w:lvl w:ilvl="8">
      <w:start w:val="1"/>
      <w:numFmt w:val="decimal"/>
      <w:isLgl/>
      <w:lvlText w:val="%1.%2.%3.%4.%5.%6.%7.%8.%9"/>
      <w:lvlJc w:val="left"/>
      <w:pPr>
        <w:ind w:left="3640" w:hanging="1800"/>
      </w:pPr>
      <w:rPr>
        <w:rFonts w:hint="default"/>
      </w:rPr>
    </w:lvl>
  </w:abstractNum>
  <w:abstractNum w:abstractNumId="77" w15:restartNumberingAfterBreak="0">
    <w:nsid w:val="4EEB624A"/>
    <w:multiLevelType w:val="hybridMultilevel"/>
    <w:tmpl w:val="0AE429BA"/>
    <w:lvl w:ilvl="0" w:tplc="1A34AB6E">
      <w:start w:val="1"/>
      <w:numFmt w:val="bullet"/>
      <w:lvlText w:val=""/>
      <w:lvlJc w:val="left"/>
      <w:pPr>
        <w:ind w:left="720" w:hanging="360"/>
      </w:pPr>
      <w:rPr>
        <w:rFonts w:ascii="Symbol" w:hAnsi="Symbol" w:hint="default"/>
      </w:rPr>
    </w:lvl>
    <w:lvl w:ilvl="1" w:tplc="424EFB4C">
      <w:start w:val="1"/>
      <w:numFmt w:val="bullet"/>
      <w:lvlText w:val="o"/>
      <w:lvlJc w:val="left"/>
      <w:pPr>
        <w:ind w:left="1440" w:hanging="360"/>
      </w:pPr>
      <w:rPr>
        <w:rFonts w:ascii="Courier New" w:hAnsi="Courier New" w:hint="default"/>
      </w:rPr>
    </w:lvl>
    <w:lvl w:ilvl="2" w:tplc="4BA087D8">
      <w:start w:val="1"/>
      <w:numFmt w:val="bullet"/>
      <w:lvlText w:val=""/>
      <w:lvlJc w:val="left"/>
      <w:pPr>
        <w:ind w:left="2160" w:hanging="360"/>
      </w:pPr>
      <w:rPr>
        <w:rFonts w:ascii="Wingdings" w:hAnsi="Wingdings" w:hint="default"/>
      </w:rPr>
    </w:lvl>
    <w:lvl w:ilvl="3" w:tplc="03BE12B2">
      <w:start w:val="1"/>
      <w:numFmt w:val="bullet"/>
      <w:lvlText w:val=""/>
      <w:lvlJc w:val="left"/>
      <w:pPr>
        <w:ind w:left="2880" w:hanging="360"/>
      </w:pPr>
      <w:rPr>
        <w:rFonts w:ascii="Symbol" w:hAnsi="Symbol" w:hint="default"/>
      </w:rPr>
    </w:lvl>
    <w:lvl w:ilvl="4" w:tplc="BD922504">
      <w:start w:val="1"/>
      <w:numFmt w:val="bullet"/>
      <w:lvlText w:val="o"/>
      <w:lvlJc w:val="left"/>
      <w:pPr>
        <w:ind w:left="3600" w:hanging="360"/>
      </w:pPr>
      <w:rPr>
        <w:rFonts w:ascii="Courier New" w:hAnsi="Courier New" w:hint="default"/>
      </w:rPr>
    </w:lvl>
    <w:lvl w:ilvl="5" w:tplc="94167B9E">
      <w:start w:val="1"/>
      <w:numFmt w:val="bullet"/>
      <w:lvlText w:val=""/>
      <w:lvlJc w:val="left"/>
      <w:pPr>
        <w:ind w:left="4320" w:hanging="360"/>
      </w:pPr>
      <w:rPr>
        <w:rFonts w:ascii="Wingdings" w:hAnsi="Wingdings" w:hint="default"/>
      </w:rPr>
    </w:lvl>
    <w:lvl w:ilvl="6" w:tplc="E4566850">
      <w:start w:val="1"/>
      <w:numFmt w:val="bullet"/>
      <w:lvlText w:val=""/>
      <w:lvlJc w:val="left"/>
      <w:pPr>
        <w:ind w:left="5040" w:hanging="360"/>
      </w:pPr>
      <w:rPr>
        <w:rFonts w:ascii="Symbol" w:hAnsi="Symbol" w:hint="default"/>
      </w:rPr>
    </w:lvl>
    <w:lvl w:ilvl="7" w:tplc="38347B64">
      <w:start w:val="1"/>
      <w:numFmt w:val="bullet"/>
      <w:lvlText w:val="o"/>
      <w:lvlJc w:val="left"/>
      <w:pPr>
        <w:ind w:left="5760" w:hanging="360"/>
      </w:pPr>
      <w:rPr>
        <w:rFonts w:ascii="Courier New" w:hAnsi="Courier New" w:hint="default"/>
      </w:rPr>
    </w:lvl>
    <w:lvl w:ilvl="8" w:tplc="38B29826">
      <w:start w:val="1"/>
      <w:numFmt w:val="bullet"/>
      <w:lvlText w:val=""/>
      <w:lvlJc w:val="left"/>
      <w:pPr>
        <w:ind w:left="6480" w:hanging="360"/>
      </w:pPr>
      <w:rPr>
        <w:rFonts w:ascii="Wingdings" w:hAnsi="Wingdings" w:hint="default"/>
      </w:rPr>
    </w:lvl>
  </w:abstractNum>
  <w:abstractNum w:abstractNumId="78" w15:restartNumberingAfterBreak="0">
    <w:nsid w:val="4F7576C3"/>
    <w:multiLevelType w:val="hybridMultilevel"/>
    <w:tmpl w:val="EF006AE2"/>
    <w:lvl w:ilvl="0" w:tplc="DD4EB254">
      <w:start w:val="1"/>
      <w:numFmt w:val="decimal"/>
      <w:lvlText w:val="%1."/>
      <w:lvlJc w:val="left"/>
      <w:pPr>
        <w:ind w:left="720" w:hanging="360"/>
      </w:pPr>
    </w:lvl>
    <w:lvl w:ilvl="1" w:tplc="CDAE4504">
      <w:start w:val="2"/>
      <w:numFmt w:val="decimal"/>
      <w:lvlText w:val="%2."/>
      <w:lvlJc w:val="left"/>
      <w:pPr>
        <w:ind w:left="1440" w:hanging="360"/>
      </w:pPr>
    </w:lvl>
    <w:lvl w:ilvl="2" w:tplc="14C8A57C">
      <w:start w:val="1"/>
      <w:numFmt w:val="lowerRoman"/>
      <w:lvlText w:val="%3."/>
      <w:lvlJc w:val="right"/>
      <w:pPr>
        <w:ind w:left="2160" w:hanging="180"/>
      </w:pPr>
    </w:lvl>
    <w:lvl w:ilvl="3" w:tplc="2AD82BBA">
      <w:start w:val="1"/>
      <w:numFmt w:val="decimal"/>
      <w:lvlText w:val="%4."/>
      <w:lvlJc w:val="left"/>
      <w:pPr>
        <w:ind w:left="2880" w:hanging="360"/>
      </w:pPr>
    </w:lvl>
    <w:lvl w:ilvl="4" w:tplc="06BA46F8">
      <w:start w:val="1"/>
      <w:numFmt w:val="lowerLetter"/>
      <w:lvlText w:val="%5."/>
      <w:lvlJc w:val="left"/>
      <w:pPr>
        <w:ind w:left="3600" w:hanging="360"/>
      </w:pPr>
    </w:lvl>
    <w:lvl w:ilvl="5" w:tplc="272C285C">
      <w:start w:val="1"/>
      <w:numFmt w:val="lowerRoman"/>
      <w:lvlText w:val="%6."/>
      <w:lvlJc w:val="right"/>
      <w:pPr>
        <w:ind w:left="4320" w:hanging="180"/>
      </w:pPr>
    </w:lvl>
    <w:lvl w:ilvl="6" w:tplc="BC5A75D6">
      <w:start w:val="1"/>
      <w:numFmt w:val="decimal"/>
      <w:lvlText w:val="%7."/>
      <w:lvlJc w:val="left"/>
      <w:pPr>
        <w:ind w:left="5040" w:hanging="360"/>
      </w:pPr>
    </w:lvl>
    <w:lvl w:ilvl="7" w:tplc="15EA22AE">
      <w:start w:val="1"/>
      <w:numFmt w:val="lowerLetter"/>
      <w:lvlText w:val="%8."/>
      <w:lvlJc w:val="left"/>
      <w:pPr>
        <w:ind w:left="5760" w:hanging="360"/>
      </w:pPr>
    </w:lvl>
    <w:lvl w:ilvl="8" w:tplc="BE46FA4E">
      <w:start w:val="1"/>
      <w:numFmt w:val="lowerRoman"/>
      <w:lvlText w:val="%9."/>
      <w:lvlJc w:val="right"/>
      <w:pPr>
        <w:ind w:left="6480" w:hanging="180"/>
      </w:pPr>
    </w:lvl>
  </w:abstractNum>
  <w:abstractNum w:abstractNumId="79" w15:restartNumberingAfterBreak="0">
    <w:nsid w:val="50290817"/>
    <w:multiLevelType w:val="multilevel"/>
    <w:tmpl w:val="9CE81012"/>
    <w:lvl w:ilvl="0">
      <w:start w:val="1"/>
      <w:numFmt w:val="decimal"/>
      <w:lvlText w:val="%1."/>
      <w:lvlJc w:val="left"/>
      <w:pPr>
        <w:ind w:left="530" w:hanging="360"/>
      </w:pPr>
      <w:rPr>
        <w:rFonts w:hint="default"/>
        <w:b w:val="0"/>
      </w:rPr>
    </w:lvl>
    <w:lvl w:ilvl="1">
      <w:start w:val="4"/>
      <w:numFmt w:val="decimal"/>
      <w:isLgl/>
      <w:lvlText w:val="%1.%2."/>
      <w:lvlJc w:val="left"/>
      <w:pPr>
        <w:ind w:left="530" w:hanging="360"/>
      </w:pPr>
      <w:rPr>
        <w:rFonts w:hint="default"/>
      </w:rPr>
    </w:lvl>
    <w:lvl w:ilvl="2">
      <w:start w:val="1"/>
      <w:numFmt w:val="decimal"/>
      <w:isLgl/>
      <w:lvlText w:val="%1.%2.%3."/>
      <w:lvlJc w:val="left"/>
      <w:pPr>
        <w:ind w:left="890" w:hanging="720"/>
      </w:pPr>
      <w:rPr>
        <w:rFonts w:hint="default"/>
      </w:rPr>
    </w:lvl>
    <w:lvl w:ilvl="3">
      <w:start w:val="1"/>
      <w:numFmt w:val="decimal"/>
      <w:isLgl/>
      <w:lvlText w:val="%1.%2.%3.%4."/>
      <w:lvlJc w:val="left"/>
      <w:pPr>
        <w:ind w:left="890" w:hanging="720"/>
      </w:pPr>
      <w:rPr>
        <w:rFonts w:hint="default"/>
      </w:rPr>
    </w:lvl>
    <w:lvl w:ilvl="4">
      <w:start w:val="1"/>
      <w:numFmt w:val="decimal"/>
      <w:isLgl/>
      <w:lvlText w:val="%1.%2.%3.%4.%5."/>
      <w:lvlJc w:val="left"/>
      <w:pPr>
        <w:ind w:left="1250" w:hanging="1080"/>
      </w:pPr>
      <w:rPr>
        <w:rFonts w:hint="default"/>
      </w:rPr>
    </w:lvl>
    <w:lvl w:ilvl="5">
      <w:start w:val="1"/>
      <w:numFmt w:val="decimal"/>
      <w:isLgl/>
      <w:lvlText w:val="%1.%2.%3.%4.%5.%6."/>
      <w:lvlJc w:val="left"/>
      <w:pPr>
        <w:ind w:left="1250" w:hanging="1080"/>
      </w:pPr>
      <w:rPr>
        <w:rFonts w:hint="default"/>
      </w:rPr>
    </w:lvl>
    <w:lvl w:ilvl="6">
      <w:start w:val="1"/>
      <w:numFmt w:val="decimal"/>
      <w:isLgl/>
      <w:lvlText w:val="%1.%2.%3.%4.%5.%6.%7."/>
      <w:lvlJc w:val="left"/>
      <w:pPr>
        <w:ind w:left="1610" w:hanging="1440"/>
      </w:pPr>
      <w:rPr>
        <w:rFonts w:hint="default"/>
      </w:rPr>
    </w:lvl>
    <w:lvl w:ilvl="7">
      <w:start w:val="1"/>
      <w:numFmt w:val="decimal"/>
      <w:isLgl/>
      <w:lvlText w:val="%1.%2.%3.%4.%5.%6.%7.%8."/>
      <w:lvlJc w:val="left"/>
      <w:pPr>
        <w:ind w:left="1610" w:hanging="1440"/>
      </w:pPr>
      <w:rPr>
        <w:rFonts w:hint="default"/>
      </w:rPr>
    </w:lvl>
    <w:lvl w:ilvl="8">
      <w:start w:val="1"/>
      <w:numFmt w:val="decimal"/>
      <w:isLgl/>
      <w:lvlText w:val="%1.%2.%3.%4.%5.%6.%7.%8.%9."/>
      <w:lvlJc w:val="left"/>
      <w:pPr>
        <w:ind w:left="1970" w:hanging="1800"/>
      </w:pPr>
      <w:rPr>
        <w:rFonts w:hint="default"/>
      </w:rPr>
    </w:lvl>
  </w:abstractNum>
  <w:abstractNum w:abstractNumId="80" w15:restartNumberingAfterBreak="0">
    <w:nsid w:val="50977009"/>
    <w:multiLevelType w:val="hybridMultilevel"/>
    <w:tmpl w:val="D6FC2EF2"/>
    <w:lvl w:ilvl="0" w:tplc="3842AF60">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1" w15:restartNumberingAfterBreak="0">
    <w:nsid w:val="50EA69E2"/>
    <w:multiLevelType w:val="hybridMultilevel"/>
    <w:tmpl w:val="07D49AC8"/>
    <w:lvl w:ilvl="0" w:tplc="EDE87A6A">
      <w:start w:val="1"/>
      <w:numFmt w:val="decimal"/>
      <w:lvlText w:val="%1."/>
      <w:lvlJc w:val="left"/>
      <w:pPr>
        <w:ind w:left="360" w:hanging="360"/>
      </w:pPr>
      <w:rPr>
        <w:rFonts w:ascii="Times New Roman" w:eastAsia="STXinwe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2" w15:restartNumberingAfterBreak="0">
    <w:nsid w:val="514800D5"/>
    <w:multiLevelType w:val="hybridMultilevel"/>
    <w:tmpl w:val="294E046C"/>
    <w:lvl w:ilvl="0" w:tplc="C4C89F8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3" w15:restartNumberingAfterBreak="0">
    <w:nsid w:val="53081238"/>
    <w:multiLevelType w:val="hybridMultilevel"/>
    <w:tmpl w:val="3FDE7DCE"/>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84" w15:restartNumberingAfterBreak="0">
    <w:nsid w:val="5505780E"/>
    <w:multiLevelType w:val="hybridMultilevel"/>
    <w:tmpl w:val="F140B85A"/>
    <w:lvl w:ilvl="0" w:tplc="FED4A6F0">
      <w:start w:val="1"/>
      <w:numFmt w:val="decimal"/>
      <w:lvlText w:val="%1."/>
      <w:lvlJc w:val="left"/>
      <w:pPr>
        <w:ind w:left="720" w:hanging="360"/>
      </w:pPr>
    </w:lvl>
    <w:lvl w:ilvl="1" w:tplc="BBB8FC60">
      <w:start w:val="1"/>
      <w:numFmt w:val="lowerLetter"/>
      <w:lvlText w:val="%2."/>
      <w:lvlJc w:val="left"/>
      <w:pPr>
        <w:ind w:left="1440" w:hanging="360"/>
      </w:pPr>
    </w:lvl>
    <w:lvl w:ilvl="2" w:tplc="87F0ACCA">
      <w:start w:val="1"/>
      <w:numFmt w:val="lowerRoman"/>
      <w:lvlText w:val="%3."/>
      <w:lvlJc w:val="right"/>
      <w:pPr>
        <w:ind w:left="2160" w:hanging="180"/>
      </w:pPr>
    </w:lvl>
    <w:lvl w:ilvl="3" w:tplc="48C87C7C">
      <w:start w:val="1"/>
      <w:numFmt w:val="decimal"/>
      <w:lvlText w:val="%4."/>
      <w:lvlJc w:val="left"/>
      <w:pPr>
        <w:ind w:left="2880" w:hanging="360"/>
      </w:pPr>
    </w:lvl>
    <w:lvl w:ilvl="4" w:tplc="44FE388C">
      <w:start w:val="1"/>
      <w:numFmt w:val="lowerLetter"/>
      <w:lvlText w:val="%5."/>
      <w:lvlJc w:val="left"/>
      <w:pPr>
        <w:ind w:left="3600" w:hanging="360"/>
      </w:pPr>
    </w:lvl>
    <w:lvl w:ilvl="5" w:tplc="C9CAC81C">
      <w:start w:val="1"/>
      <w:numFmt w:val="lowerRoman"/>
      <w:lvlText w:val="%6."/>
      <w:lvlJc w:val="right"/>
      <w:pPr>
        <w:ind w:left="4320" w:hanging="180"/>
      </w:pPr>
    </w:lvl>
    <w:lvl w:ilvl="6" w:tplc="8884B174">
      <w:start w:val="1"/>
      <w:numFmt w:val="decimal"/>
      <w:lvlText w:val="%7."/>
      <w:lvlJc w:val="left"/>
      <w:pPr>
        <w:ind w:left="5040" w:hanging="360"/>
      </w:pPr>
    </w:lvl>
    <w:lvl w:ilvl="7" w:tplc="1E9CA27A">
      <w:start w:val="1"/>
      <w:numFmt w:val="lowerLetter"/>
      <w:lvlText w:val="%8."/>
      <w:lvlJc w:val="left"/>
      <w:pPr>
        <w:ind w:left="5760" w:hanging="360"/>
      </w:pPr>
    </w:lvl>
    <w:lvl w:ilvl="8" w:tplc="B11AD8E4">
      <w:start w:val="1"/>
      <w:numFmt w:val="lowerRoman"/>
      <w:lvlText w:val="%9."/>
      <w:lvlJc w:val="right"/>
      <w:pPr>
        <w:ind w:left="6480" w:hanging="180"/>
      </w:pPr>
    </w:lvl>
  </w:abstractNum>
  <w:abstractNum w:abstractNumId="85" w15:restartNumberingAfterBreak="0">
    <w:nsid w:val="55C230FE"/>
    <w:multiLevelType w:val="hybridMultilevel"/>
    <w:tmpl w:val="C6A2AA04"/>
    <w:lvl w:ilvl="0" w:tplc="E8A0DB90">
      <w:start w:val="1"/>
      <w:numFmt w:val="decimal"/>
      <w:lvlText w:val="%1."/>
      <w:lvlJc w:val="left"/>
      <w:pPr>
        <w:ind w:left="360" w:hanging="360"/>
      </w:pPr>
      <w:rPr>
        <w:rFonts w:hint="default"/>
        <w:b w:val="0"/>
      </w:rPr>
    </w:lvl>
    <w:lvl w:ilvl="1" w:tplc="04020001">
      <w:start w:val="1"/>
      <w:numFmt w:val="bullet"/>
      <w:lvlText w:val=""/>
      <w:lvlJc w:val="left"/>
      <w:pPr>
        <w:ind w:left="1080" w:hanging="360"/>
      </w:pPr>
      <w:rPr>
        <w:rFonts w:ascii="Symbol" w:hAnsi="Symbol" w:hint="default"/>
      </w:r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6" w15:restartNumberingAfterBreak="0">
    <w:nsid w:val="55F56FD6"/>
    <w:multiLevelType w:val="hybridMultilevel"/>
    <w:tmpl w:val="5E264BBA"/>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87" w15:restartNumberingAfterBreak="0">
    <w:nsid w:val="569F6A60"/>
    <w:multiLevelType w:val="hybridMultilevel"/>
    <w:tmpl w:val="7CB0E4A6"/>
    <w:lvl w:ilvl="0" w:tplc="6AC20102">
      <w:start w:val="1"/>
      <w:numFmt w:val="decimal"/>
      <w:lvlText w:val="%1."/>
      <w:lvlJc w:val="left"/>
      <w:pPr>
        <w:ind w:left="363"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8" w15:restartNumberingAfterBreak="0">
    <w:nsid w:val="5745316E"/>
    <w:multiLevelType w:val="multilevel"/>
    <w:tmpl w:val="AD66B7F8"/>
    <w:lvl w:ilvl="0">
      <w:numFmt w:val="bullet"/>
      <w:pStyle w:val="a"/>
      <w:lvlText w:val=""/>
      <w:lvlJc w:val="left"/>
      <w:pPr>
        <w:ind w:left="1145" w:hanging="360"/>
      </w:pPr>
      <w:rPr>
        <w:rFonts w:ascii="Symbol" w:hAnsi="Symbol"/>
        <w:color w:val="auto"/>
      </w:rPr>
    </w:lvl>
    <w:lvl w:ilvl="1">
      <w:numFmt w:val="bullet"/>
      <w:lvlText w:val="o"/>
      <w:lvlJc w:val="left"/>
      <w:pPr>
        <w:ind w:left="1865" w:hanging="360"/>
      </w:pPr>
      <w:rPr>
        <w:rFonts w:ascii="Courier New" w:hAnsi="Courier New" w:cs="Courier New"/>
      </w:rPr>
    </w:lvl>
    <w:lvl w:ilvl="2">
      <w:numFmt w:val="bullet"/>
      <w:lvlText w:val="-"/>
      <w:lvlJc w:val="left"/>
      <w:pPr>
        <w:ind w:left="2780" w:hanging="555"/>
      </w:pPr>
      <w:rPr>
        <w:rFonts w:ascii="Times New Roman" w:eastAsia="Times New Roman" w:hAnsi="Times New Roman" w:cs="Times New Roman"/>
      </w:rPr>
    </w:lvl>
    <w:lvl w:ilvl="3">
      <w:numFmt w:val="bullet"/>
      <w:lvlText w:val=""/>
      <w:lvlJc w:val="left"/>
      <w:pPr>
        <w:ind w:left="3305" w:hanging="360"/>
      </w:pPr>
      <w:rPr>
        <w:rFonts w:ascii="Symbol" w:hAnsi="Symbol"/>
      </w:rPr>
    </w:lvl>
    <w:lvl w:ilvl="4">
      <w:numFmt w:val="bullet"/>
      <w:lvlText w:val="o"/>
      <w:lvlJc w:val="left"/>
      <w:pPr>
        <w:ind w:left="4025" w:hanging="360"/>
      </w:pPr>
      <w:rPr>
        <w:rFonts w:ascii="Courier New" w:hAnsi="Courier New" w:cs="Courier New"/>
      </w:rPr>
    </w:lvl>
    <w:lvl w:ilvl="5">
      <w:numFmt w:val="bullet"/>
      <w:lvlText w:val=""/>
      <w:lvlJc w:val="left"/>
      <w:pPr>
        <w:ind w:left="4745" w:hanging="360"/>
      </w:pPr>
      <w:rPr>
        <w:rFonts w:ascii="Wingdings" w:hAnsi="Wingdings"/>
      </w:rPr>
    </w:lvl>
    <w:lvl w:ilvl="6">
      <w:numFmt w:val="bullet"/>
      <w:lvlText w:val=""/>
      <w:lvlJc w:val="left"/>
      <w:pPr>
        <w:ind w:left="5465" w:hanging="360"/>
      </w:pPr>
      <w:rPr>
        <w:rFonts w:ascii="Symbol" w:hAnsi="Symbol"/>
      </w:rPr>
    </w:lvl>
    <w:lvl w:ilvl="7">
      <w:numFmt w:val="bullet"/>
      <w:lvlText w:val="o"/>
      <w:lvlJc w:val="left"/>
      <w:pPr>
        <w:ind w:left="6185" w:hanging="360"/>
      </w:pPr>
      <w:rPr>
        <w:rFonts w:ascii="Courier New" w:hAnsi="Courier New" w:cs="Courier New"/>
      </w:rPr>
    </w:lvl>
    <w:lvl w:ilvl="8">
      <w:numFmt w:val="bullet"/>
      <w:lvlText w:val=""/>
      <w:lvlJc w:val="left"/>
      <w:pPr>
        <w:ind w:left="6905" w:hanging="360"/>
      </w:pPr>
      <w:rPr>
        <w:rFonts w:ascii="Wingdings" w:hAnsi="Wingdings"/>
      </w:rPr>
    </w:lvl>
  </w:abstractNum>
  <w:abstractNum w:abstractNumId="89" w15:restartNumberingAfterBreak="0">
    <w:nsid w:val="582543EC"/>
    <w:multiLevelType w:val="hybridMultilevel"/>
    <w:tmpl w:val="1144DC26"/>
    <w:lvl w:ilvl="0" w:tplc="266C3FFE">
      <w:start w:val="4"/>
      <w:numFmt w:val="decimal"/>
      <w:lvlText w:val="%1."/>
      <w:lvlJc w:val="left"/>
      <w:pPr>
        <w:ind w:left="720" w:hanging="360"/>
      </w:pPr>
    </w:lvl>
    <w:lvl w:ilvl="1" w:tplc="589E369C">
      <w:start w:val="1"/>
      <w:numFmt w:val="lowerLetter"/>
      <w:lvlText w:val="%2."/>
      <w:lvlJc w:val="left"/>
      <w:pPr>
        <w:ind w:left="1440" w:hanging="360"/>
      </w:pPr>
    </w:lvl>
    <w:lvl w:ilvl="2" w:tplc="75909FA4">
      <w:start w:val="1"/>
      <w:numFmt w:val="lowerRoman"/>
      <w:lvlText w:val="%3."/>
      <w:lvlJc w:val="right"/>
      <w:pPr>
        <w:ind w:left="2160" w:hanging="180"/>
      </w:pPr>
    </w:lvl>
    <w:lvl w:ilvl="3" w:tplc="E5F8D622">
      <w:start w:val="1"/>
      <w:numFmt w:val="decimal"/>
      <w:lvlText w:val="%4."/>
      <w:lvlJc w:val="left"/>
      <w:pPr>
        <w:ind w:left="2880" w:hanging="360"/>
      </w:pPr>
    </w:lvl>
    <w:lvl w:ilvl="4" w:tplc="8254425C">
      <w:start w:val="1"/>
      <w:numFmt w:val="lowerLetter"/>
      <w:lvlText w:val="%5."/>
      <w:lvlJc w:val="left"/>
      <w:pPr>
        <w:ind w:left="3600" w:hanging="360"/>
      </w:pPr>
    </w:lvl>
    <w:lvl w:ilvl="5" w:tplc="428C40BE">
      <w:start w:val="1"/>
      <w:numFmt w:val="lowerRoman"/>
      <w:lvlText w:val="%6."/>
      <w:lvlJc w:val="right"/>
      <w:pPr>
        <w:ind w:left="4320" w:hanging="180"/>
      </w:pPr>
    </w:lvl>
    <w:lvl w:ilvl="6" w:tplc="31D6513C">
      <w:start w:val="1"/>
      <w:numFmt w:val="decimal"/>
      <w:lvlText w:val="%7."/>
      <w:lvlJc w:val="left"/>
      <w:pPr>
        <w:ind w:left="5040" w:hanging="360"/>
      </w:pPr>
    </w:lvl>
    <w:lvl w:ilvl="7" w:tplc="BC26AB46">
      <w:start w:val="1"/>
      <w:numFmt w:val="lowerLetter"/>
      <w:lvlText w:val="%8."/>
      <w:lvlJc w:val="left"/>
      <w:pPr>
        <w:ind w:left="5760" w:hanging="360"/>
      </w:pPr>
    </w:lvl>
    <w:lvl w:ilvl="8" w:tplc="0E706404">
      <w:start w:val="1"/>
      <w:numFmt w:val="lowerRoman"/>
      <w:lvlText w:val="%9."/>
      <w:lvlJc w:val="right"/>
      <w:pPr>
        <w:ind w:left="6480" w:hanging="180"/>
      </w:pPr>
    </w:lvl>
  </w:abstractNum>
  <w:abstractNum w:abstractNumId="90" w15:restartNumberingAfterBreak="0">
    <w:nsid w:val="58905E18"/>
    <w:multiLevelType w:val="hybridMultilevel"/>
    <w:tmpl w:val="0788302A"/>
    <w:lvl w:ilvl="0" w:tplc="119AA92A">
      <w:start w:val="5"/>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1" w15:restartNumberingAfterBreak="0">
    <w:nsid w:val="599B5989"/>
    <w:multiLevelType w:val="multilevel"/>
    <w:tmpl w:val="9000BAF8"/>
    <w:lvl w:ilvl="0">
      <w:start w:val="1"/>
      <w:numFmt w:val="decimal"/>
      <w:lvlText w:val="%1."/>
      <w:lvlJc w:val="left"/>
      <w:pPr>
        <w:ind w:left="360" w:hanging="360"/>
      </w:pPr>
      <w:rPr>
        <w:b w:val="0"/>
      </w:rPr>
    </w:lvl>
    <w:lvl w:ilvl="1">
      <w:start w:val="4"/>
      <w:numFmt w:val="decimal"/>
      <w:isLgl/>
      <w:lvlText w:val="%1.%2"/>
      <w:lvlJc w:val="left"/>
      <w:pPr>
        <w:ind w:left="590" w:hanging="36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50" w:hanging="1440"/>
      </w:pPr>
      <w:rPr>
        <w:rFonts w:hint="default"/>
      </w:rPr>
    </w:lvl>
    <w:lvl w:ilvl="8">
      <w:start w:val="1"/>
      <w:numFmt w:val="decimal"/>
      <w:isLgl/>
      <w:lvlText w:val="%1.%2.%3.%4.%5.%6.%7.%8.%9"/>
      <w:lvlJc w:val="left"/>
      <w:pPr>
        <w:ind w:left="3640" w:hanging="1800"/>
      </w:pPr>
      <w:rPr>
        <w:rFonts w:hint="default"/>
      </w:rPr>
    </w:lvl>
  </w:abstractNum>
  <w:abstractNum w:abstractNumId="92" w15:restartNumberingAfterBreak="0">
    <w:nsid w:val="5AF35BC3"/>
    <w:multiLevelType w:val="hybridMultilevel"/>
    <w:tmpl w:val="3A16DB1C"/>
    <w:lvl w:ilvl="0" w:tplc="99500078">
      <w:start w:val="3"/>
      <w:numFmt w:val="bullet"/>
      <w:lvlText w:val="-"/>
      <w:lvlJc w:val="left"/>
      <w:pPr>
        <w:ind w:left="720" w:hanging="360"/>
      </w:pPr>
      <w:rPr>
        <w:rFonts w:ascii="Times New Roman" w:eastAsia="STXinwe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3" w15:restartNumberingAfterBreak="0">
    <w:nsid w:val="5B051C92"/>
    <w:multiLevelType w:val="hybridMultilevel"/>
    <w:tmpl w:val="8394540A"/>
    <w:lvl w:ilvl="0" w:tplc="4ED477EA">
      <w:start w:val="1"/>
      <w:numFmt w:val="decimal"/>
      <w:lvlText w:val="%1."/>
      <w:lvlJc w:val="left"/>
      <w:pPr>
        <w:ind w:left="530" w:hanging="360"/>
      </w:pPr>
      <w:rPr>
        <w:rFonts w:hint="default"/>
      </w:rPr>
    </w:lvl>
    <w:lvl w:ilvl="1" w:tplc="04020019" w:tentative="1">
      <w:start w:val="1"/>
      <w:numFmt w:val="lowerLetter"/>
      <w:lvlText w:val="%2."/>
      <w:lvlJc w:val="left"/>
      <w:pPr>
        <w:ind w:left="1236" w:hanging="360"/>
      </w:pPr>
    </w:lvl>
    <w:lvl w:ilvl="2" w:tplc="0402001B" w:tentative="1">
      <w:start w:val="1"/>
      <w:numFmt w:val="lowerRoman"/>
      <w:lvlText w:val="%3."/>
      <w:lvlJc w:val="right"/>
      <w:pPr>
        <w:ind w:left="1956" w:hanging="180"/>
      </w:pPr>
    </w:lvl>
    <w:lvl w:ilvl="3" w:tplc="0402000F" w:tentative="1">
      <w:start w:val="1"/>
      <w:numFmt w:val="decimal"/>
      <w:lvlText w:val="%4."/>
      <w:lvlJc w:val="left"/>
      <w:pPr>
        <w:ind w:left="2676" w:hanging="360"/>
      </w:pPr>
    </w:lvl>
    <w:lvl w:ilvl="4" w:tplc="04020019" w:tentative="1">
      <w:start w:val="1"/>
      <w:numFmt w:val="lowerLetter"/>
      <w:lvlText w:val="%5."/>
      <w:lvlJc w:val="left"/>
      <w:pPr>
        <w:ind w:left="3396" w:hanging="360"/>
      </w:pPr>
    </w:lvl>
    <w:lvl w:ilvl="5" w:tplc="0402001B" w:tentative="1">
      <w:start w:val="1"/>
      <w:numFmt w:val="lowerRoman"/>
      <w:lvlText w:val="%6."/>
      <w:lvlJc w:val="right"/>
      <w:pPr>
        <w:ind w:left="4116" w:hanging="180"/>
      </w:pPr>
    </w:lvl>
    <w:lvl w:ilvl="6" w:tplc="0402000F" w:tentative="1">
      <w:start w:val="1"/>
      <w:numFmt w:val="decimal"/>
      <w:lvlText w:val="%7."/>
      <w:lvlJc w:val="left"/>
      <w:pPr>
        <w:ind w:left="4836" w:hanging="360"/>
      </w:pPr>
    </w:lvl>
    <w:lvl w:ilvl="7" w:tplc="04020019" w:tentative="1">
      <w:start w:val="1"/>
      <w:numFmt w:val="lowerLetter"/>
      <w:lvlText w:val="%8."/>
      <w:lvlJc w:val="left"/>
      <w:pPr>
        <w:ind w:left="5556" w:hanging="360"/>
      </w:pPr>
    </w:lvl>
    <w:lvl w:ilvl="8" w:tplc="0402001B" w:tentative="1">
      <w:start w:val="1"/>
      <w:numFmt w:val="lowerRoman"/>
      <w:lvlText w:val="%9."/>
      <w:lvlJc w:val="right"/>
      <w:pPr>
        <w:ind w:left="6276" w:hanging="180"/>
      </w:pPr>
    </w:lvl>
  </w:abstractNum>
  <w:abstractNum w:abstractNumId="94" w15:restartNumberingAfterBreak="0">
    <w:nsid w:val="5C586AEE"/>
    <w:multiLevelType w:val="hybridMultilevel"/>
    <w:tmpl w:val="D416CDA0"/>
    <w:lvl w:ilvl="0" w:tplc="7428B652">
      <w:start w:val="1"/>
      <w:numFmt w:val="decimal"/>
      <w:lvlText w:val="%1."/>
      <w:lvlJc w:val="left"/>
      <w:pPr>
        <w:ind w:left="360" w:hanging="360"/>
      </w:pPr>
      <w:rPr>
        <w:rFonts w:hint="default"/>
      </w:rPr>
    </w:lvl>
    <w:lvl w:ilvl="1" w:tplc="04020019">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95" w15:restartNumberingAfterBreak="0">
    <w:nsid w:val="5CA275E5"/>
    <w:multiLevelType w:val="hybridMultilevel"/>
    <w:tmpl w:val="4AAAF4B0"/>
    <w:lvl w:ilvl="0" w:tplc="FFFFFFF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6" w15:restartNumberingAfterBreak="0">
    <w:nsid w:val="5E1C1C0B"/>
    <w:multiLevelType w:val="hybridMultilevel"/>
    <w:tmpl w:val="1FDEC8A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7" w15:restartNumberingAfterBreak="0">
    <w:nsid w:val="5ECF7EC0"/>
    <w:multiLevelType w:val="hybridMultilevel"/>
    <w:tmpl w:val="C1EC29A6"/>
    <w:lvl w:ilvl="0" w:tplc="FEC6B8E6">
      <w:start w:val="3"/>
      <w:numFmt w:val="decimal"/>
      <w:lvlText w:val="%1."/>
      <w:lvlJc w:val="left"/>
      <w:pPr>
        <w:ind w:left="36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8" w15:restartNumberingAfterBreak="0">
    <w:nsid w:val="5F894A1B"/>
    <w:multiLevelType w:val="hybridMultilevel"/>
    <w:tmpl w:val="09CAF1C6"/>
    <w:lvl w:ilvl="0" w:tplc="DA9E59A2">
      <w:start w:val="1"/>
      <w:numFmt w:val="decimal"/>
      <w:lvlText w:val="%1."/>
      <w:lvlJc w:val="left"/>
      <w:pPr>
        <w:ind w:left="360" w:hanging="360"/>
      </w:pPr>
      <w:rPr>
        <w:rFonts w:ascii="Times New Roman" w:eastAsia="STXinwei" w:hAnsi="Times New Roman" w:cs="Times New Roman"/>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99" w15:restartNumberingAfterBreak="0">
    <w:nsid w:val="5FC565D9"/>
    <w:multiLevelType w:val="multilevel"/>
    <w:tmpl w:val="19F2D7D8"/>
    <w:lvl w:ilvl="0">
      <w:start w:val="1"/>
      <w:numFmt w:val="decimal"/>
      <w:lvlText w:val="%1."/>
      <w:lvlJc w:val="left"/>
      <w:pPr>
        <w:ind w:left="360" w:hanging="360"/>
      </w:pPr>
      <w:rPr>
        <w:b w:val="0"/>
      </w:rPr>
    </w:lvl>
    <w:lvl w:ilvl="1">
      <w:start w:val="1"/>
      <w:numFmt w:val="bullet"/>
      <w:lvlText w:val=""/>
      <w:lvlJc w:val="left"/>
      <w:pPr>
        <w:ind w:left="590" w:hanging="360"/>
      </w:pPr>
      <w:rPr>
        <w:rFonts w:ascii="Symbol" w:hAnsi="Symbol"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410" w:hanging="720"/>
      </w:pPr>
      <w:rPr>
        <w:rFonts w:hint="default"/>
      </w:rPr>
    </w:lvl>
    <w:lvl w:ilvl="4">
      <w:start w:val="1"/>
      <w:numFmt w:val="decimal"/>
      <w:isLgl/>
      <w:lvlText w:val="%1.%2.%3.%4.%5"/>
      <w:lvlJc w:val="left"/>
      <w:pPr>
        <w:ind w:left="2000" w:hanging="1080"/>
      </w:pPr>
      <w:rPr>
        <w:rFonts w:hint="default"/>
      </w:rPr>
    </w:lvl>
    <w:lvl w:ilvl="5">
      <w:start w:val="1"/>
      <w:numFmt w:val="decimal"/>
      <w:isLgl/>
      <w:lvlText w:val="%1.%2.%3.%4.%5.%6"/>
      <w:lvlJc w:val="left"/>
      <w:pPr>
        <w:ind w:left="2230" w:hanging="1080"/>
      </w:pPr>
      <w:rPr>
        <w:rFonts w:hint="default"/>
      </w:rPr>
    </w:lvl>
    <w:lvl w:ilvl="6">
      <w:start w:val="1"/>
      <w:numFmt w:val="decimal"/>
      <w:isLgl/>
      <w:lvlText w:val="%1.%2.%3.%4.%5.%6.%7"/>
      <w:lvlJc w:val="left"/>
      <w:pPr>
        <w:ind w:left="2820" w:hanging="1440"/>
      </w:pPr>
      <w:rPr>
        <w:rFonts w:hint="default"/>
      </w:rPr>
    </w:lvl>
    <w:lvl w:ilvl="7">
      <w:start w:val="1"/>
      <w:numFmt w:val="decimal"/>
      <w:isLgl/>
      <w:lvlText w:val="%1.%2.%3.%4.%5.%6.%7.%8"/>
      <w:lvlJc w:val="left"/>
      <w:pPr>
        <w:ind w:left="3050" w:hanging="1440"/>
      </w:pPr>
      <w:rPr>
        <w:rFonts w:hint="default"/>
      </w:rPr>
    </w:lvl>
    <w:lvl w:ilvl="8">
      <w:start w:val="1"/>
      <w:numFmt w:val="decimal"/>
      <w:isLgl/>
      <w:lvlText w:val="%1.%2.%3.%4.%5.%6.%7.%8.%9"/>
      <w:lvlJc w:val="left"/>
      <w:pPr>
        <w:ind w:left="3640" w:hanging="1800"/>
      </w:pPr>
      <w:rPr>
        <w:rFonts w:hint="default"/>
      </w:rPr>
    </w:lvl>
  </w:abstractNum>
  <w:abstractNum w:abstractNumId="100" w15:restartNumberingAfterBreak="0">
    <w:nsid w:val="60015531"/>
    <w:multiLevelType w:val="hybridMultilevel"/>
    <w:tmpl w:val="EFC86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6006132C"/>
    <w:multiLevelType w:val="hybridMultilevel"/>
    <w:tmpl w:val="80442412"/>
    <w:lvl w:ilvl="0" w:tplc="479CBB9C">
      <w:start w:val="1"/>
      <w:numFmt w:val="decimal"/>
      <w:lvlText w:val="%1."/>
      <w:lvlJc w:val="left"/>
      <w:pPr>
        <w:ind w:left="720" w:hanging="360"/>
      </w:pPr>
    </w:lvl>
    <w:lvl w:ilvl="1" w:tplc="D7883CDC">
      <w:start w:val="1"/>
      <w:numFmt w:val="lowerLetter"/>
      <w:lvlText w:val="%2."/>
      <w:lvlJc w:val="left"/>
      <w:pPr>
        <w:ind w:left="1440" w:hanging="360"/>
      </w:pPr>
    </w:lvl>
    <w:lvl w:ilvl="2" w:tplc="3A0C3C7E">
      <w:start w:val="1"/>
      <w:numFmt w:val="lowerRoman"/>
      <w:lvlText w:val="%3."/>
      <w:lvlJc w:val="right"/>
      <w:pPr>
        <w:ind w:left="2160" w:hanging="180"/>
      </w:pPr>
    </w:lvl>
    <w:lvl w:ilvl="3" w:tplc="1818B204">
      <w:start w:val="1"/>
      <w:numFmt w:val="decimal"/>
      <w:lvlText w:val="%4."/>
      <w:lvlJc w:val="left"/>
      <w:pPr>
        <w:ind w:left="2880" w:hanging="360"/>
      </w:pPr>
    </w:lvl>
    <w:lvl w:ilvl="4" w:tplc="E03A9F64">
      <w:start w:val="1"/>
      <w:numFmt w:val="lowerLetter"/>
      <w:lvlText w:val="%5."/>
      <w:lvlJc w:val="left"/>
      <w:pPr>
        <w:ind w:left="3600" w:hanging="360"/>
      </w:pPr>
    </w:lvl>
    <w:lvl w:ilvl="5" w:tplc="70025C64">
      <w:start w:val="1"/>
      <w:numFmt w:val="lowerRoman"/>
      <w:lvlText w:val="%6."/>
      <w:lvlJc w:val="right"/>
      <w:pPr>
        <w:ind w:left="4320" w:hanging="180"/>
      </w:pPr>
    </w:lvl>
    <w:lvl w:ilvl="6" w:tplc="03088DCA">
      <w:start w:val="1"/>
      <w:numFmt w:val="decimal"/>
      <w:lvlText w:val="%7."/>
      <w:lvlJc w:val="left"/>
      <w:pPr>
        <w:ind w:left="5040" w:hanging="360"/>
      </w:pPr>
    </w:lvl>
    <w:lvl w:ilvl="7" w:tplc="FA60CB9E">
      <w:start w:val="1"/>
      <w:numFmt w:val="lowerLetter"/>
      <w:lvlText w:val="%8."/>
      <w:lvlJc w:val="left"/>
      <w:pPr>
        <w:ind w:left="5760" w:hanging="360"/>
      </w:pPr>
    </w:lvl>
    <w:lvl w:ilvl="8" w:tplc="272E7142">
      <w:start w:val="1"/>
      <w:numFmt w:val="lowerRoman"/>
      <w:lvlText w:val="%9."/>
      <w:lvlJc w:val="right"/>
      <w:pPr>
        <w:ind w:left="6480" w:hanging="180"/>
      </w:pPr>
    </w:lvl>
  </w:abstractNum>
  <w:abstractNum w:abstractNumId="102" w15:restartNumberingAfterBreak="0">
    <w:nsid w:val="60BA0ACE"/>
    <w:multiLevelType w:val="hybridMultilevel"/>
    <w:tmpl w:val="10480D3A"/>
    <w:lvl w:ilvl="0" w:tplc="7428B652">
      <w:start w:val="1"/>
      <w:numFmt w:val="decimal"/>
      <w:lvlText w:val="%1."/>
      <w:lvlJc w:val="left"/>
      <w:pPr>
        <w:ind w:left="360" w:hanging="360"/>
      </w:pPr>
      <w:rPr>
        <w:rFonts w:hint="default"/>
      </w:rPr>
    </w:lvl>
    <w:lvl w:ilvl="1" w:tplc="04020019" w:tentative="1">
      <w:start w:val="1"/>
      <w:numFmt w:val="lowerLetter"/>
      <w:lvlText w:val="%2."/>
      <w:lvlJc w:val="left"/>
      <w:pPr>
        <w:ind w:left="1780" w:hanging="360"/>
      </w:pPr>
    </w:lvl>
    <w:lvl w:ilvl="2" w:tplc="0402001B" w:tentative="1">
      <w:start w:val="1"/>
      <w:numFmt w:val="lowerRoman"/>
      <w:lvlText w:val="%3."/>
      <w:lvlJc w:val="right"/>
      <w:pPr>
        <w:ind w:left="2500" w:hanging="180"/>
      </w:pPr>
    </w:lvl>
    <w:lvl w:ilvl="3" w:tplc="0402000F" w:tentative="1">
      <w:start w:val="1"/>
      <w:numFmt w:val="decimal"/>
      <w:lvlText w:val="%4."/>
      <w:lvlJc w:val="left"/>
      <w:pPr>
        <w:ind w:left="3220" w:hanging="360"/>
      </w:pPr>
    </w:lvl>
    <w:lvl w:ilvl="4" w:tplc="04020019" w:tentative="1">
      <w:start w:val="1"/>
      <w:numFmt w:val="lowerLetter"/>
      <w:lvlText w:val="%5."/>
      <w:lvlJc w:val="left"/>
      <w:pPr>
        <w:ind w:left="3940" w:hanging="360"/>
      </w:pPr>
    </w:lvl>
    <w:lvl w:ilvl="5" w:tplc="0402001B" w:tentative="1">
      <w:start w:val="1"/>
      <w:numFmt w:val="lowerRoman"/>
      <w:lvlText w:val="%6."/>
      <w:lvlJc w:val="right"/>
      <w:pPr>
        <w:ind w:left="4660" w:hanging="180"/>
      </w:pPr>
    </w:lvl>
    <w:lvl w:ilvl="6" w:tplc="0402000F" w:tentative="1">
      <w:start w:val="1"/>
      <w:numFmt w:val="decimal"/>
      <w:lvlText w:val="%7."/>
      <w:lvlJc w:val="left"/>
      <w:pPr>
        <w:ind w:left="5380" w:hanging="360"/>
      </w:pPr>
    </w:lvl>
    <w:lvl w:ilvl="7" w:tplc="04020019" w:tentative="1">
      <w:start w:val="1"/>
      <w:numFmt w:val="lowerLetter"/>
      <w:lvlText w:val="%8."/>
      <w:lvlJc w:val="left"/>
      <w:pPr>
        <w:ind w:left="6100" w:hanging="360"/>
      </w:pPr>
    </w:lvl>
    <w:lvl w:ilvl="8" w:tplc="0402001B" w:tentative="1">
      <w:start w:val="1"/>
      <w:numFmt w:val="lowerRoman"/>
      <w:lvlText w:val="%9."/>
      <w:lvlJc w:val="right"/>
      <w:pPr>
        <w:ind w:left="6820" w:hanging="180"/>
      </w:pPr>
    </w:lvl>
  </w:abstractNum>
  <w:abstractNum w:abstractNumId="103" w15:restartNumberingAfterBreak="0">
    <w:nsid w:val="61375961"/>
    <w:multiLevelType w:val="hybridMultilevel"/>
    <w:tmpl w:val="71368160"/>
    <w:lvl w:ilvl="0" w:tplc="4ED477EA">
      <w:start w:val="1"/>
      <w:numFmt w:val="decimal"/>
      <w:lvlText w:val="%1."/>
      <w:lvlJc w:val="left"/>
      <w:pPr>
        <w:ind w:left="360" w:hanging="360"/>
      </w:pPr>
      <w:rPr>
        <w:rFonts w:hint="default"/>
      </w:rPr>
    </w:lvl>
    <w:lvl w:ilvl="1" w:tplc="04020019" w:tentative="1">
      <w:start w:val="1"/>
      <w:numFmt w:val="lowerLetter"/>
      <w:lvlText w:val="%2."/>
      <w:lvlJc w:val="left"/>
      <w:pPr>
        <w:ind w:left="1066" w:hanging="360"/>
      </w:pPr>
    </w:lvl>
    <w:lvl w:ilvl="2" w:tplc="0402001B" w:tentative="1">
      <w:start w:val="1"/>
      <w:numFmt w:val="lowerRoman"/>
      <w:lvlText w:val="%3."/>
      <w:lvlJc w:val="right"/>
      <w:pPr>
        <w:ind w:left="1786" w:hanging="180"/>
      </w:pPr>
    </w:lvl>
    <w:lvl w:ilvl="3" w:tplc="0402000F" w:tentative="1">
      <w:start w:val="1"/>
      <w:numFmt w:val="decimal"/>
      <w:lvlText w:val="%4."/>
      <w:lvlJc w:val="left"/>
      <w:pPr>
        <w:ind w:left="2506" w:hanging="360"/>
      </w:pPr>
    </w:lvl>
    <w:lvl w:ilvl="4" w:tplc="04020019" w:tentative="1">
      <w:start w:val="1"/>
      <w:numFmt w:val="lowerLetter"/>
      <w:lvlText w:val="%5."/>
      <w:lvlJc w:val="left"/>
      <w:pPr>
        <w:ind w:left="3226" w:hanging="360"/>
      </w:pPr>
    </w:lvl>
    <w:lvl w:ilvl="5" w:tplc="0402001B" w:tentative="1">
      <w:start w:val="1"/>
      <w:numFmt w:val="lowerRoman"/>
      <w:lvlText w:val="%6."/>
      <w:lvlJc w:val="right"/>
      <w:pPr>
        <w:ind w:left="3946" w:hanging="180"/>
      </w:pPr>
    </w:lvl>
    <w:lvl w:ilvl="6" w:tplc="0402000F" w:tentative="1">
      <w:start w:val="1"/>
      <w:numFmt w:val="decimal"/>
      <w:lvlText w:val="%7."/>
      <w:lvlJc w:val="left"/>
      <w:pPr>
        <w:ind w:left="4666" w:hanging="360"/>
      </w:pPr>
    </w:lvl>
    <w:lvl w:ilvl="7" w:tplc="04020019" w:tentative="1">
      <w:start w:val="1"/>
      <w:numFmt w:val="lowerLetter"/>
      <w:lvlText w:val="%8."/>
      <w:lvlJc w:val="left"/>
      <w:pPr>
        <w:ind w:left="5386" w:hanging="360"/>
      </w:pPr>
    </w:lvl>
    <w:lvl w:ilvl="8" w:tplc="0402001B" w:tentative="1">
      <w:start w:val="1"/>
      <w:numFmt w:val="lowerRoman"/>
      <w:lvlText w:val="%9."/>
      <w:lvlJc w:val="right"/>
      <w:pPr>
        <w:ind w:left="6106" w:hanging="180"/>
      </w:pPr>
    </w:lvl>
  </w:abstractNum>
  <w:abstractNum w:abstractNumId="104" w15:restartNumberingAfterBreak="0">
    <w:nsid w:val="625350B9"/>
    <w:multiLevelType w:val="hybridMultilevel"/>
    <w:tmpl w:val="79726D64"/>
    <w:lvl w:ilvl="0" w:tplc="E0689A2A">
      <w:start w:val="1"/>
      <w:numFmt w:val="decimal"/>
      <w:lvlText w:val="%1."/>
      <w:lvlJc w:val="left"/>
      <w:pPr>
        <w:ind w:left="360" w:hanging="360"/>
      </w:pPr>
      <w:rPr>
        <w:rFonts w:hint="default"/>
        <w:b w:val="0"/>
      </w:rPr>
    </w:lvl>
    <w:lvl w:ilvl="1" w:tplc="05E43632">
      <w:numFmt w:val="bullet"/>
      <w:lvlText w:val="•"/>
      <w:lvlJc w:val="left"/>
      <w:pPr>
        <w:ind w:left="1270" w:hanging="360"/>
      </w:pPr>
      <w:rPr>
        <w:rFonts w:ascii="Times New Roman" w:eastAsiaTheme="minorHAnsi" w:hAnsi="Times New Roman" w:cs="Times New Roman" w:hint="default"/>
      </w:r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105" w15:restartNumberingAfterBreak="0">
    <w:nsid w:val="63C95BE8"/>
    <w:multiLevelType w:val="multilevel"/>
    <w:tmpl w:val="26EEE28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65066A36"/>
    <w:multiLevelType w:val="hybridMultilevel"/>
    <w:tmpl w:val="B06EE712"/>
    <w:lvl w:ilvl="0" w:tplc="5A20ECF2">
      <w:start w:val="1"/>
      <w:numFmt w:val="decimal"/>
      <w:lvlText w:val="%1."/>
      <w:lvlJc w:val="left"/>
      <w:pPr>
        <w:ind w:left="720" w:hanging="360"/>
      </w:pPr>
    </w:lvl>
    <w:lvl w:ilvl="1" w:tplc="85FEED98">
      <w:start w:val="1"/>
      <w:numFmt w:val="lowerLetter"/>
      <w:lvlText w:val="%2."/>
      <w:lvlJc w:val="left"/>
      <w:pPr>
        <w:ind w:left="1440" w:hanging="360"/>
      </w:pPr>
    </w:lvl>
    <w:lvl w:ilvl="2" w:tplc="9F3C6606">
      <w:start w:val="1"/>
      <w:numFmt w:val="lowerRoman"/>
      <w:lvlText w:val="%3."/>
      <w:lvlJc w:val="right"/>
      <w:pPr>
        <w:ind w:left="2160" w:hanging="180"/>
      </w:pPr>
    </w:lvl>
    <w:lvl w:ilvl="3" w:tplc="5DBC49EE">
      <w:start w:val="1"/>
      <w:numFmt w:val="decimal"/>
      <w:lvlText w:val="%4."/>
      <w:lvlJc w:val="left"/>
      <w:pPr>
        <w:ind w:left="2880" w:hanging="360"/>
      </w:pPr>
    </w:lvl>
    <w:lvl w:ilvl="4" w:tplc="971A6E1E">
      <w:start w:val="1"/>
      <w:numFmt w:val="lowerLetter"/>
      <w:lvlText w:val="%5."/>
      <w:lvlJc w:val="left"/>
      <w:pPr>
        <w:ind w:left="3600" w:hanging="360"/>
      </w:pPr>
    </w:lvl>
    <w:lvl w:ilvl="5" w:tplc="0BCCCD1E">
      <w:start w:val="1"/>
      <w:numFmt w:val="lowerRoman"/>
      <w:lvlText w:val="%6."/>
      <w:lvlJc w:val="right"/>
      <w:pPr>
        <w:ind w:left="4320" w:hanging="180"/>
      </w:pPr>
    </w:lvl>
    <w:lvl w:ilvl="6" w:tplc="7C7AC392">
      <w:start w:val="1"/>
      <w:numFmt w:val="decimal"/>
      <w:lvlText w:val="%7."/>
      <w:lvlJc w:val="left"/>
      <w:pPr>
        <w:ind w:left="5040" w:hanging="360"/>
      </w:pPr>
    </w:lvl>
    <w:lvl w:ilvl="7" w:tplc="40F09AE6">
      <w:start w:val="1"/>
      <w:numFmt w:val="lowerLetter"/>
      <w:lvlText w:val="%8."/>
      <w:lvlJc w:val="left"/>
      <w:pPr>
        <w:ind w:left="5760" w:hanging="360"/>
      </w:pPr>
    </w:lvl>
    <w:lvl w:ilvl="8" w:tplc="CEB6C0F6">
      <w:start w:val="1"/>
      <w:numFmt w:val="lowerRoman"/>
      <w:lvlText w:val="%9."/>
      <w:lvlJc w:val="right"/>
      <w:pPr>
        <w:ind w:left="6480" w:hanging="180"/>
      </w:pPr>
    </w:lvl>
  </w:abstractNum>
  <w:abstractNum w:abstractNumId="107" w15:restartNumberingAfterBreak="0">
    <w:nsid w:val="68D87710"/>
    <w:multiLevelType w:val="hybridMultilevel"/>
    <w:tmpl w:val="00B45ABC"/>
    <w:lvl w:ilvl="0" w:tplc="2E64151A">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8" w15:restartNumberingAfterBreak="0">
    <w:nsid w:val="69DE43DA"/>
    <w:multiLevelType w:val="multilevel"/>
    <w:tmpl w:val="243C9D46"/>
    <w:lvl w:ilvl="0">
      <w:start w:val="1"/>
      <w:numFmt w:val="decimal"/>
      <w:lvlText w:val="%1."/>
      <w:lvlJc w:val="left"/>
      <w:pPr>
        <w:ind w:left="360" w:hanging="360"/>
      </w:pPr>
      <w:rPr>
        <w:rFonts w:hint="default"/>
        <w:b w:val="0"/>
      </w:rPr>
    </w:lvl>
    <w:lvl w:ilvl="1">
      <w:start w:val="2"/>
      <w:numFmt w:val="decimal"/>
      <w:isLgl/>
      <w:lvlText w:val="%1.%2"/>
      <w:lvlJc w:val="left"/>
      <w:pPr>
        <w:ind w:left="1194" w:hanging="360"/>
      </w:pPr>
      <w:rPr>
        <w:rFonts w:hint="default"/>
      </w:rPr>
    </w:lvl>
    <w:lvl w:ilvl="2">
      <w:start w:val="1"/>
      <w:numFmt w:val="decimal"/>
      <w:isLgl/>
      <w:lvlText w:val="%1.%2.%3"/>
      <w:lvlJc w:val="left"/>
      <w:pPr>
        <w:ind w:left="2388" w:hanging="720"/>
      </w:pPr>
      <w:rPr>
        <w:rFonts w:hint="default"/>
      </w:rPr>
    </w:lvl>
    <w:lvl w:ilvl="3">
      <w:start w:val="1"/>
      <w:numFmt w:val="decimal"/>
      <w:isLgl/>
      <w:lvlText w:val="%1.%2.%3.%4"/>
      <w:lvlJc w:val="left"/>
      <w:pPr>
        <w:ind w:left="3222" w:hanging="720"/>
      </w:pPr>
      <w:rPr>
        <w:rFonts w:hint="default"/>
      </w:rPr>
    </w:lvl>
    <w:lvl w:ilvl="4">
      <w:start w:val="1"/>
      <w:numFmt w:val="decimal"/>
      <w:isLgl/>
      <w:lvlText w:val="%1.%2.%3.%4.%5"/>
      <w:lvlJc w:val="left"/>
      <w:pPr>
        <w:ind w:left="4416" w:hanging="1080"/>
      </w:pPr>
      <w:rPr>
        <w:rFonts w:hint="default"/>
      </w:rPr>
    </w:lvl>
    <w:lvl w:ilvl="5">
      <w:start w:val="1"/>
      <w:numFmt w:val="decimal"/>
      <w:isLgl/>
      <w:lvlText w:val="%1.%2.%3.%4.%5.%6"/>
      <w:lvlJc w:val="left"/>
      <w:pPr>
        <w:ind w:left="525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78" w:hanging="1440"/>
      </w:pPr>
      <w:rPr>
        <w:rFonts w:hint="default"/>
      </w:rPr>
    </w:lvl>
    <w:lvl w:ilvl="8">
      <w:start w:val="1"/>
      <w:numFmt w:val="decimal"/>
      <w:isLgl/>
      <w:lvlText w:val="%1.%2.%3.%4.%5.%6.%7.%8.%9"/>
      <w:lvlJc w:val="left"/>
      <w:pPr>
        <w:ind w:left="8472" w:hanging="1800"/>
      </w:pPr>
      <w:rPr>
        <w:rFonts w:hint="default"/>
      </w:rPr>
    </w:lvl>
  </w:abstractNum>
  <w:abstractNum w:abstractNumId="109" w15:restartNumberingAfterBreak="0">
    <w:nsid w:val="6BE02E9A"/>
    <w:multiLevelType w:val="hybridMultilevel"/>
    <w:tmpl w:val="1AEAD270"/>
    <w:lvl w:ilvl="0" w:tplc="A3940F5E">
      <w:start w:val="1"/>
      <w:numFmt w:val="decimal"/>
      <w:lvlText w:val="%1."/>
      <w:lvlJc w:val="left"/>
      <w:pPr>
        <w:ind w:left="720" w:hanging="360"/>
      </w:pPr>
    </w:lvl>
    <w:lvl w:ilvl="1" w:tplc="082CCD80">
      <w:start w:val="1"/>
      <w:numFmt w:val="lowerLetter"/>
      <w:lvlText w:val="%2."/>
      <w:lvlJc w:val="left"/>
      <w:pPr>
        <w:ind w:left="1440" w:hanging="360"/>
      </w:pPr>
    </w:lvl>
    <w:lvl w:ilvl="2" w:tplc="3580EEAC">
      <w:start w:val="1"/>
      <w:numFmt w:val="lowerRoman"/>
      <w:lvlText w:val="%3."/>
      <w:lvlJc w:val="right"/>
      <w:pPr>
        <w:ind w:left="2160" w:hanging="180"/>
      </w:pPr>
    </w:lvl>
    <w:lvl w:ilvl="3" w:tplc="C2CEFE18">
      <w:start w:val="1"/>
      <w:numFmt w:val="decimal"/>
      <w:lvlText w:val="%4."/>
      <w:lvlJc w:val="left"/>
      <w:pPr>
        <w:ind w:left="2880" w:hanging="360"/>
      </w:pPr>
    </w:lvl>
    <w:lvl w:ilvl="4" w:tplc="8F006E5E">
      <w:start w:val="1"/>
      <w:numFmt w:val="lowerLetter"/>
      <w:lvlText w:val="%5."/>
      <w:lvlJc w:val="left"/>
      <w:pPr>
        <w:ind w:left="3600" w:hanging="360"/>
      </w:pPr>
    </w:lvl>
    <w:lvl w:ilvl="5" w:tplc="A90017EA">
      <w:start w:val="1"/>
      <w:numFmt w:val="lowerRoman"/>
      <w:lvlText w:val="%6."/>
      <w:lvlJc w:val="right"/>
      <w:pPr>
        <w:ind w:left="4320" w:hanging="180"/>
      </w:pPr>
    </w:lvl>
    <w:lvl w:ilvl="6" w:tplc="ACD2A6B8">
      <w:start w:val="1"/>
      <w:numFmt w:val="decimal"/>
      <w:lvlText w:val="%7."/>
      <w:lvlJc w:val="left"/>
      <w:pPr>
        <w:ind w:left="5040" w:hanging="360"/>
      </w:pPr>
    </w:lvl>
    <w:lvl w:ilvl="7" w:tplc="58426A9E">
      <w:start w:val="1"/>
      <w:numFmt w:val="lowerLetter"/>
      <w:lvlText w:val="%8."/>
      <w:lvlJc w:val="left"/>
      <w:pPr>
        <w:ind w:left="5760" w:hanging="360"/>
      </w:pPr>
    </w:lvl>
    <w:lvl w:ilvl="8" w:tplc="861ED040">
      <w:start w:val="1"/>
      <w:numFmt w:val="lowerRoman"/>
      <w:lvlText w:val="%9."/>
      <w:lvlJc w:val="right"/>
      <w:pPr>
        <w:ind w:left="6480" w:hanging="180"/>
      </w:pPr>
    </w:lvl>
  </w:abstractNum>
  <w:abstractNum w:abstractNumId="110" w15:restartNumberingAfterBreak="0">
    <w:nsid w:val="6E5E48EE"/>
    <w:multiLevelType w:val="hybridMultilevel"/>
    <w:tmpl w:val="52AE6F82"/>
    <w:lvl w:ilvl="0" w:tplc="54BE798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1" w15:restartNumberingAfterBreak="0">
    <w:nsid w:val="6FB8486E"/>
    <w:multiLevelType w:val="multilevel"/>
    <w:tmpl w:val="DB0027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05F484C"/>
    <w:multiLevelType w:val="hybridMultilevel"/>
    <w:tmpl w:val="1FDEC8A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13" w15:restartNumberingAfterBreak="0">
    <w:nsid w:val="73EB58DC"/>
    <w:multiLevelType w:val="hybridMultilevel"/>
    <w:tmpl w:val="35988C4A"/>
    <w:lvl w:ilvl="0" w:tplc="42D6792E">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4" w15:restartNumberingAfterBreak="0">
    <w:nsid w:val="74010B99"/>
    <w:multiLevelType w:val="hybridMultilevel"/>
    <w:tmpl w:val="45C02974"/>
    <w:lvl w:ilvl="0" w:tplc="AEBC05C0">
      <w:start w:val="1"/>
      <w:numFmt w:val="decimal"/>
      <w:lvlText w:val="%1."/>
      <w:lvlJc w:val="left"/>
      <w:pPr>
        <w:ind w:left="36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5" w15:restartNumberingAfterBreak="0">
    <w:nsid w:val="771110FF"/>
    <w:multiLevelType w:val="hybridMultilevel"/>
    <w:tmpl w:val="9856B00E"/>
    <w:lvl w:ilvl="0" w:tplc="7428B652">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116" w15:restartNumberingAfterBreak="0">
    <w:nsid w:val="777C1D13"/>
    <w:multiLevelType w:val="hybridMultilevel"/>
    <w:tmpl w:val="CB18D4B4"/>
    <w:lvl w:ilvl="0" w:tplc="7786C90C">
      <w:start w:val="1"/>
      <w:numFmt w:val="bullet"/>
      <w:pStyle w:val="bulet2"/>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7" w15:restartNumberingAfterBreak="0">
    <w:nsid w:val="784C57D4"/>
    <w:multiLevelType w:val="hybridMultilevel"/>
    <w:tmpl w:val="6268B0BC"/>
    <w:lvl w:ilvl="0" w:tplc="0402000F">
      <w:start w:val="1"/>
      <w:numFmt w:val="decimal"/>
      <w:lvlText w:val="%1."/>
      <w:lvlJc w:val="left"/>
      <w:pPr>
        <w:ind w:left="450" w:hanging="360"/>
      </w:pPr>
      <w:rPr>
        <w:rFonts w:hint="default"/>
      </w:rPr>
    </w:lvl>
    <w:lvl w:ilvl="1" w:tplc="04020019" w:tentative="1">
      <w:start w:val="1"/>
      <w:numFmt w:val="lowerLetter"/>
      <w:lvlText w:val="%2."/>
      <w:lvlJc w:val="left"/>
      <w:pPr>
        <w:ind w:left="1170" w:hanging="360"/>
      </w:pPr>
    </w:lvl>
    <w:lvl w:ilvl="2" w:tplc="0402001B" w:tentative="1">
      <w:start w:val="1"/>
      <w:numFmt w:val="lowerRoman"/>
      <w:lvlText w:val="%3."/>
      <w:lvlJc w:val="right"/>
      <w:pPr>
        <w:ind w:left="1890" w:hanging="180"/>
      </w:pPr>
    </w:lvl>
    <w:lvl w:ilvl="3" w:tplc="0402000F" w:tentative="1">
      <w:start w:val="1"/>
      <w:numFmt w:val="decimal"/>
      <w:lvlText w:val="%4."/>
      <w:lvlJc w:val="left"/>
      <w:pPr>
        <w:ind w:left="2610" w:hanging="360"/>
      </w:pPr>
    </w:lvl>
    <w:lvl w:ilvl="4" w:tplc="04020019" w:tentative="1">
      <w:start w:val="1"/>
      <w:numFmt w:val="lowerLetter"/>
      <w:lvlText w:val="%5."/>
      <w:lvlJc w:val="left"/>
      <w:pPr>
        <w:ind w:left="3330" w:hanging="360"/>
      </w:pPr>
    </w:lvl>
    <w:lvl w:ilvl="5" w:tplc="0402001B" w:tentative="1">
      <w:start w:val="1"/>
      <w:numFmt w:val="lowerRoman"/>
      <w:lvlText w:val="%6."/>
      <w:lvlJc w:val="right"/>
      <w:pPr>
        <w:ind w:left="4050" w:hanging="180"/>
      </w:pPr>
    </w:lvl>
    <w:lvl w:ilvl="6" w:tplc="0402000F" w:tentative="1">
      <w:start w:val="1"/>
      <w:numFmt w:val="decimal"/>
      <w:lvlText w:val="%7."/>
      <w:lvlJc w:val="left"/>
      <w:pPr>
        <w:ind w:left="4770" w:hanging="360"/>
      </w:pPr>
    </w:lvl>
    <w:lvl w:ilvl="7" w:tplc="04020019" w:tentative="1">
      <w:start w:val="1"/>
      <w:numFmt w:val="lowerLetter"/>
      <w:lvlText w:val="%8."/>
      <w:lvlJc w:val="left"/>
      <w:pPr>
        <w:ind w:left="5490" w:hanging="360"/>
      </w:pPr>
    </w:lvl>
    <w:lvl w:ilvl="8" w:tplc="0402001B" w:tentative="1">
      <w:start w:val="1"/>
      <w:numFmt w:val="lowerRoman"/>
      <w:lvlText w:val="%9."/>
      <w:lvlJc w:val="right"/>
      <w:pPr>
        <w:ind w:left="6210" w:hanging="180"/>
      </w:pPr>
    </w:lvl>
  </w:abstractNum>
  <w:abstractNum w:abstractNumId="118" w15:restartNumberingAfterBreak="0">
    <w:nsid w:val="79D709B2"/>
    <w:multiLevelType w:val="hybridMultilevel"/>
    <w:tmpl w:val="61381A80"/>
    <w:lvl w:ilvl="0" w:tplc="E97E2DD6">
      <w:start w:val="1"/>
      <w:numFmt w:val="decimal"/>
      <w:lvlText w:val="%1."/>
      <w:lvlJc w:val="left"/>
      <w:pPr>
        <w:ind w:left="360" w:hanging="360"/>
      </w:pPr>
      <w:rPr>
        <w:rFonts w:ascii="Times New Roman" w:eastAsia="STXinwei"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9" w15:restartNumberingAfterBreak="0">
    <w:nsid w:val="79DC3C24"/>
    <w:multiLevelType w:val="hybridMultilevel"/>
    <w:tmpl w:val="E47E371C"/>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0" w15:restartNumberingAfterBreak="0">
    <w:nsid w:val="79EA60A0"/>
    <w:multiLevelType w:val="hybridMultilevel"/>
    <w:tmpl w:val="585AF18A"/>
    <w:lvl w:ilvl="0" w:tplc="50B49EEA">
      <w:start w:val="1"/>
      <w:numFmt w:val="decimal"/>
      <w:pStyle w:val="a0"/>
      <w:lvlText w:val="Чл.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FA48656">
      <w:start w:val="1"/>
      <w:numFmt w:val="decimal"/>
      <w:lvlText w:val="(%2)"/>
      <w:lvlJc w:val="left"/>
      <w:pPr>
        <w:ind w:left="1488" w:hanging="408"/>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1" w15:restartNumberingAfterBreak="0">
    <w:nsid w:val="7B262548"/>
    <w:multiLevelType w:val="hybridMultilevel"/>
    <w:tmpl w:val="DF10287E"/>
    <w:lvl w:ilvl="0" w:tplc="119AA92A">
      <w:start w:val="5"/>
      <w:numFmt w:val="bullet"/>
      <w:lvlText w:val="-"/>
      <w:lvlJc w:val="left"/>
      <w:pPr>
        <w:ind w:left="1069" w:hanging="360"/>
      </w:pPr>
      <w:rPr>
        <w:rFonts w:ascii="Times New Roman" w:eastAsiaTheme="minorHAnsi" w:hAnsi="Times New Roman" w:cs="Times New Roman" w:hint="default"/>
      </w:rPr>
    </w:lvl>
    <w:lvl w:ilvl="1" w:tplc="119AA92A">
      <w:start w:val="5"/>
      <w:numFmt w:val="bullet"/>
      <w:lvlText w:val="-"/>
      <w:lvlJc w:val="left"/>
      <w:pPr>
        <w:ind w:left="2134" w:hanging="705"/>
      </w:pPr>
      <w:rPr>
        <w:rFonts w:ascii="Times New Roman" w:eastAsiaTheme="minorHAnsi" w:hAnsi="Times New Roman" w:cs="Times New Roman" w:hint="default"/>
      </w:r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22" w15:restartNumberingAfterBreak="0">
    <w:nsid w:val="7B677E89"/>
    <w:multiLevelType w:val="hybridMultilevel"/>
    <w:tmpl w:val="D6FC2EF2"/>
    <w:lvl w:ilvl="0" w:tplc="3842AF60">
      <w:start w:val="1"/>
      <w:numFmt w:val="decimal"/>
      <w:lvlText w:val="%1."/>
      <w:lvlJc w:val="left"/>
      <w:pPr>
        <w:ind w:left="53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3" w15:restartNumberingAfterBreak="0">
    <w:nsid w:val="7C6E4A78"/>
    <w:multiLevelType w:val="hybridMultilevel"/>
    <w:tmpl w:val="B658EFA6"/>
    <w:lvl w:ilvl="0" w:tplc="A0764FA0">
      <w:start w:val="1"/>
      <w:numFmt w:val="decimal"/>
      <w:lvlText w:val="%1."/>
      <w:lvlJc w:val="left"/>
      <w:pPr>
        <w:ind w:left="360" w:hanging="360"/>
      </w:pPr>
      <w:rPr>
        <w:rFonts w:hint="default"/>
      </w:rPr>
    </w:lvl>
    <w:lvl w:ilvl="1" w:tplc="04020019" w:tentative="1">
      <w:start w:val="1"/>
      <w:numFmt w:val="lowerLetter"/>
      <w:lvlText w:val="%2."/>
      <w:lvlJc w:val="left"/>
      <w:pPr>
        <w:ind w:left="1270" w:hanging="360"/>
      </w:pPr>
    </w:lvl>
    <w:lvl w:ilvl="2" w:tplc="0402001B" w:tentative="1">
      <w:start w:val="1"/>
      <w:numFmt w:val="lowerRoman"/>
      <w:lvlText w:val="%3."/>
      <w:lvlJc w:val="right"/>
      <w:pPr>
        <w:ind w:left="1990" w:hanging="180"/>
      </w:pPr>
    </w:lvl>
    <w:lvl w:ilvl="3" w:tplc="0402000F" w:tentative="1">
      <w:start w:val="1"/>
      <w:numFmt w:val="decimal"/>
      <w:lvlText w:val="%4."/>
      <w:lvlJc w:val="left"/>
      <w:pPr>
        <w:ind w:left="2710" w:hanging="360"/>
      </w:pPr>
    </w:lvl>
    <w:lvl w:ilvl="4" w:tplc="04020019" w:tentative="1">
      <w:start w:val="1"/>
      <w:numFmt w:val="lowerLetter"/>
      <w:lvlText w:val="%5."/>
      <w:lvlJc w:val="left"/>
      <w:pPr>
        <w:ind w:left="3430" w:hanging="360"/>
      </w:pPr>
    </w:lvl>
    <w:lvl w:ilvl="5" w:tplc="0402001B" w:tentative="1">
      <w:start w:val="1"/>
      <w:numFmt w:val="lowerRoman"/>
      <w:lvlText w:val="%6."/>
      <w:lvlJc w:val="right"/>
      <w:pPr>
        <w:ind w:left="4150" w:hanging="180"/>
      </w:pPr>
    </w:lvl>
    <w:lvl w:ilvl="6" w:tplc="0402000F" w:tentative="1">
      <w:start w:val="1"/>
      <w:numFmt w:val="decimal"/>
      <w:lvlText w:val="%7."/>
      <w:lvlJc w:val="left"/>
      <w:pPr>
        <w:ind w:left="4870" w:hanging="360"/>
      </w:pPr>
    </w:lvl>
    <w:lvl w:ilvl="7" w:tplc="04020019" w:tentative="1">
      <w:start w:val="1"/>
      <w:numFmt w:val="lowerLetter"/>
      <w:lvlText w:val="%8."/>
      <w:lvlJc w:val="left"/>
      <w:pPr>
        <w:ind w:left="5590" w:hanging="360"/>
      </w:pPr>
    </w:lvl>
    <w:lvl w:ilvl="8" w:tplc="0402001B" w:tentative="1">
      <w:start w:val="1"/>
      <w:numFmt w:val="lowerRoman"/>
      <w:lvlText w:val="%9."/>
      <w:lvlJc w:val="right"/>
      <w:pPr>
        <w:ind w:left="6310" w:hanging="180"/>
      </w:pPr>
    </w:lvl>
  </w:abstractNum>
  <w:abstractNum w:abstractNumId="124" w15:restartNumberingAfterBreak="0">
    <w:nsid w:val="7DF4580E"/>
    <w:multiLevelType w:val="hybridMultilevel"/>
    <w:tmpl w:val="A7C80C70"/>
    <w:lvl w:ilvl="0" w:tplc="D0FA96F0">
      <w:start w:val="1"/>
      <w:numFmt w:val="decimal"/>
      <w:lvlText w:val="%1."/>
      <w:lvlJc w:val="left"/>
      <w:pPr>
        <w:ind w:left="36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5" w15:restartNumberingAfterBreak="0">
    <w:nsid w:val="7E1950A8"/>
    <w:multiLevelType w:val="hybridMultilevel"/>
    <w:tmpl w:val="1526D7BC"/>
    <w:lvl w:ilvl="0" w:tplc="119AA92A">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6" w15:restartNumberingAfterBreak="0">
    <w:nsid w:val="7F1E7FA6"/>
    <w:multiLevelType w:val="multilevel"/>
    <w:tmpl w:val="2472A0E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15:restartNumberingAfterBreak="0">
    <w:nsid w:val="7F460154"/>
    <w:multiLevelType w:val="multilevel"/>
    <w:tmpl w:val="9E6AD7AC"/>
    <w:lvl w:ilvl="0">
      <w:start w:val="1"/>
      <w:numFmt w:val="decimal"/>
      <w:lvlText w:val="%1."/>
      <w:lvlJc w:val="left"/>
      <w:pPr>
        <w:ind w:left="644" w:hanging="360"/>
      </w:pPr>
      <w:rPr>
        <w:rFonts w:hint="default"/>
      </w:rPr>
    </w:lvl>
    <w:lvl w:ilvl="1">
      <w:start w:val="5"/>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89"/>
  </w:num>
  <w:num w:numId="2">
    <w:abstractNumId w:val="77"/>
  </w:num>
  <w:num w:numId="3">
    <w:abstractNumId w:val="71"/>
  </w:num>
  <w:num w:numId="4">
    <w:abstractNumId w:val="5"/>
  </w:num>
  <w:num w:numId="5">
    <w:abstractNumId w:val="41"/>
  </w:num>
  <w:num w:numId="6">
    <w:abstractNumId w:val="78"/>
  </w:num>
  <w:num w:numId="7">
    <w:abstractNumId w:val="28"/>
  </w:num>
  <w:num w:numId="8">
    <w:abstractNumId w:val="66"/>
  </w:num>
  <w:num w:numId="9">
    <w:abstractNumId w:val="106"/>
  </w:num>
  <w:num w:numId="10">
    <w:abstractNumId w:val="34"/>
  </w:num>
  <w:num w:numId="11">
    <w:abstractNumId w:val="4"/>
  </w:num>
  <w:num w:numId="12">
    <w:abstractNumId w:val="101"/>
  </w:num>
  <w:num w:numId="13">
    <w:abstractNumId w:val="64"/>
  </w:num>
  <w:num w:numId="14">
    <w:abstractNumId w:val="109"/>
  </w:num>
  <w:num w:numId="15">
    <w:abstractNumId w:val="84"/>
  </w:num>
  <w:num w:numId="16">
    <w:abstractNumId w:val="43"/>
  </w:num>
  <w:num w:numId="17">
    <w:abstractNumId w:val="120"/>
  </w:num>
  <w:num w:numId="18">
    <w:abstractNumId w:val="60"/>
    <w:lvlOverride w:ilvl="0">
      <w:lvl w:ilvl="0">
        <w:start w:val="1"/>
        <w:numFmt w:val="decimal"/>
        <w:pStyle w:val="Heading3"/>
        <w:lvlText w:val="%1"/>
        <w:lvlJc w:val="left"/>
        <w:pPr>
          <w:ind w:left="432" w:hanging="432"/>
        </w:pPr>
        <w:rPr>
          <w:rFonts w:hint="default"/>
          <w:color w:val="FFFFFF" w:themeColor="background1"/>
        </w:rPr>
      </w:lvl>
    </w:lvlOverride>
    <w:lvlOverride w:ilvl="1">
      <w:lvl w:ilvl="1">
        <w:start w:val="1"/>
        <w:numFmt w:val="decimal"/>
        <w:lvlText w:val="%1.%2"/>
        <w:lvlJc w:val="left"/>
        <w:pPr>
          <w:ind w:left="1144" w:hanging="576"/>
        </w:pPr>
        <w:rPr>
          <w:rFonts w:hint="default"/>
          <w:b w:val="0"/>
          <w:i w: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15" w:hanging="864"/>
        </w:pPr>
        <w:rPr>
          <w:rFonts w:hint="default"/>
          <w:b/>
          <w:bCs w:val="0"/>
          <w:i/>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9">
    <w:abstractNumId w:val="88"/>
  </w:num>
  <w:num w:numId="20">
    <w:abstractNumId w:val="116"/>
  </w:num>
  <w:num w:numId="21">
    <w:abstractNumId w:val="60"/>
    <w:lvlOverride w:ilvl="0">
      <w:lvl w:ilvl="0">
        <w:start w:val="1"/>
        <w:numFmt w:val="decimal"/>
        <w:pStyle w:val="Heading3"/>
        <w:lvlText w:val="%1"/>
        <w:lvlJc w:val="left"/>
        <w:pPr>
          <w:ind w:left="432" w:hanging="432"/>
        </w:pPr>
        <w:rPr>
          <w:rFonts w:hint="default"/>
          <w:color w:val="FFFFFF" w:themeColor="background1"/>
        </w:rPr>
      </w:lvl>
    </w:lvlOverride>
    <w:lvlOverride w:ilvl="1">
      <w:lvl w:ilvl="1">
        <w:start w:val="1"/>
        <w:numFmt w:val="decimal"/>
        <w:lvlText w:val="%1.%2"/>
        <w:lvlJc w:val="left"/>
        <w:pPr>
          <w:ind w:left="1144" w:hanging="576"/>
        </w:pPr>
        <w:rPr>
          <w:rFonts w:hint="default"/>
          <w:b w:val="0"/>
          <w:i w:val="0"/>
        </w:rPr>
      </w:lvl>
    </w:lvlOverride>
    <w:lvlOverride w:ilvl="2">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ind w:left="1715" w:hanging="864"/>
        </w:pPr>
        <w:rPr>
          <w:rFonts w:hint="default"/>
          <w:b/>
          <w:bCs w:val="0"/>
          <w:i/>
          <w:iCs w:val="0"/>
          <w:caps w:val="0"/>
          <w:smallCaps w:val="0"/>
          <w:strike w:val="0"/>
          <w:dstrike w:val="0"/>
          <w:noProof w:val="0"/>
          <w:vanish w:val="0"/>
          <w:color w:val="2F5496" w:themeColor="accent5"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2">
    <w:abstractNumId w:val="110"/>
  </w:num>
  <w:num w:numId="23">
    <w:abstractNumId w:val="72"/>
  </w:num>
  <w:num w:numId="24">
    <w:abstractNumId w:val="74"/>
  </w:num>
  <w:num w:numId="25">
    <w:abstractNumId w:val="85"/>
  </w:num>
  <w:num w:numId="26">
    <w:abstractNumId w:val="6"/>
  </w:num>
  <w:num w:numId="27">
    <w:abstractNumId w:val="10"/>
  </w:num>
  <w:num w:numId="28">
    <w:abstractNumId w:val="22"/>
  </w:num>
  <w:num w:numId="29">
    <w:abstractNumId w:val="25"/>
  </w:num>
  <w:num w:numId="30">
    <w:abstractNumId w:val="17"/>
  </w:num>
  <w:num w:numId="31">
    <w:abstractNumId w:val="119"/>
  </w:num>
  <w:num w:numId="32">
    <w:abstractNumId w:val="99"/>
  </w:num>
  <w:num w:numId="33">
    <w:abstractNumId w:val="37"/>
  </w:num>
  <w:num w:numId="34">
    <w:abstractNumId w:val="103"/>
  </w:num>
  <w:num w:numId="35">
    <w:abstractNumId w:val="93"/>
  </w:num>
  <w:num w:numId="36">
    <w:abstractNumId w:val="70"/>
  </w:num>
  <w:num w:numId="37">
    <w:abstractNumId w:val="32"/>
  </w:num>
  <w:num w:numId="38">
    <w:abstractNumId w:val="115"/>
  </w:num>
  <w:num w:numId="39">
    <w:abstractNumId w:val="46"/>
  </w:num>
  <w:num w:numId="40">
    <w:abstractNumId w:val="26"/>
  </w:num>
  <w:num w:numId="41">
    <w:abstractNumId w:val="35"/>
  </w:num>
  <w:num w:numId="42">
    <w:abstractNumId w:val="75"/>
  </w:num>
  <w:num w:numId="43">
    <w:abstractNumId w:val="14"/>
  </w:num>
  <w:num w:numId="44">
    <w:abstractNumId w:val="108"/>
  </w:num>
  <w:num w:numId="45">
    <w:abstractNumId w:val="12"/>
  </w:num>
  <w:num w:numId="46">
    <w:abstractNumId w:val="107"/>
  </w:num>
  <w:num w:numId="47">
    <w:abstractNumId w:val="1"/>
  </w:num>
  <w:num w:numId="48">
    <w:abstractNumId w:val="104"/>
  </w:num>
  <w:num w:numId="49">
    <w:abstractNumId w:val="79"/>
  </w:num>
  <w:num w:numId="50">
    <w:abstractNumId w:val="80"/>
  </w:num>
  <w:num w:numId="51">
    <w:abstractNumId w:val="45"/>
  </w:num>
  <w:num w:numId="52">
    <w:abstractNumId w:val="67"/>
  </w:num>
  <w:num w:numId="53">
    <w:abstractNumId w:val="39"/>
  </w:num>
  <w:num w:numId="54">
    <w:abstractNumId w:val="44"/>
  </w:num>
  <w:num w:numId="55">
    <w:abstractNumId w:val="30"/>
  </w:num>
  <w:num w:numId="56">
    <w:abstractNumId w:val="9"/>
  </w:num>
  <w:num w:numId="57">
    <w:abstractNumId w:val="122"/>
  </w:num>
  <w:num w:numId="58">
    <w:abstractNumId w:val="16"/>
  </w:num>
  <w:num w:numId="59">
    <w:abstractNumId w:val="83"/>
  </w:num>
  <w:num w:numId="60">
    <w:abstractNumId w:val="52"/>
  </w:num>
  <w:num w:numId="61">
    <w:abstractNumId w:val="36"/>
  </w:num>
  <w:num w:numId="62">
    <w:abstractNumId w:val="81"/>
  </w:num>
  <w:num w:numId="63">
    <w:abstractNumId w:val="51"/>
  </w:num>
  <w:num w:numId="64">
    <w:abstractNumId w:val="11"/>
  </w:num>
  <w:num w:numId="65">
    <w:abstractNumId w:val="87"/>
  </w:num>
  <w:num w:numId="66">
    <w:abstractNumId w:val="94"/>
  </w:num>
  <w:num w:numId="67">
    <w:abstractNumId w:val="2"/>
  </w:num>
  <w:num w:numId="68">
    <w:abstractNumId w:val="3"/>
  </w:num>
  <w:num w:numId="69">
    <w:abstractNumId w:val="97"/>
  </w:num>
  <w:num w:numId="70">
    <w:abstractNumId w:val="102"/>
  </w:num>
  <w:num w:numId="71">
    <w:abstractNumId w:val="82"/>
  </w:num>
  <w:num w:numId="72">
    <w:abstractNumId w:val="58"/>
  </w:num>
  <w:num w:numId="73">
    <w:abstractNumId w:val="96"/>
  </w:num>
  <w:num w:numId="74">
    <w:abstractNumId w:val="19"/>
  </w:num>
  <w:num w:numId="75">
    <w:abstractNumId w:val="74"/>
  </w:num>
  <w:num w:numId="76">
    <w:abstractNumId w:val="50"/>
  </w:num>
  <w:num w:numId="77">
    <w:abstractNumId w:val="49"/>
  </w:num>
  <w:num w:numId="78">
    <w:abstractNumId w:val="57"/>
  </w:num>
  <w:num w:numId="79">
    <w:abstractNumId w:val="86"/>
  </w:num>
  <w:num w:numId="80">
    <w:abstractNumId w:val="59"/>
  </w:num>
  <w:num w:numId="81">
    <w:abstractNumId w:val="91"/>
  </w:num>
  <w:num w:numId="82">
    <w:abstractNumId w:val="54"/>
  </w:num>
  <w:num w:numId="83">
    <w:abstractNumId w:val="95"/>
  </w:num>
  <w:num w:numId="84">
    <w:abstractNumId w:val="112"/>
  </w:num>
  <w:num w:numId="85">
    <w:abstractNumId w:val="13"/>
  </w:num>
  <w:num w:numId="86">
    <w:abstractNumId w:val="127"/>
  </w:num>
  <w:num w:numId="87">
    <w:abstractNumId w:val="8"/>
  </w:num>
  <w:num w:numId="88">
    <w:abstractNumId w:val="123"/>
  </w:num>
  <w:num w:numId="89">
    <w:abstractNumId w:val="55"/>
  </w:num>
  <w:num w:numId="90">
    <w:abstractNumId w:val="117"/>
  </w:num>
  <w:num w:numId="91">
    <w:abstractNumId w:val="29"/>
  </w:num>
  <w:num w:numId="92">
    <w:abstractNumId w:val="23"/>
  </w:num>
  <w:num w:numId="93">
    <w:abstractNumId w:val="20"/>
  </w:num>
  <w:num w:numId="94">
    <w:abstractNumId w:val="98"/>
  </w:num>
  <w:num w:numId="95">
    <w:abstractNumId w:val="47"/>
  </w:num>
  <w:num w:numId="96">
    <w:abstractNumId w:val="27"/>
  </w:num>
  <w:num w:numId="97">
    <w:abstractNumId w:val="33"/>
  </w:num>
  <w:num w:numId="98">
    <w:abstractNumId w:val="40"/>
  </w:num>
  <w:num w:numId="99">
    <w:abstractNumId w:val="65"/>
  </w:num>
  <w:num w:numId="100">
    <w:abstractNumId w:val="121"/>
  </w:num>
  <w:num w:numId="101">
    <w:abstractNumId w:val="90"/>
  </w:num>
  <w:num w:numId="102">
    <w:abstractNumId w:val="73"/>
  </w:num>
  <w:num w:numId="103">
    <w:abstractNumId w:val="63"/>
  </w:num>
  <w:num w:numId="104">
    <w:abstractNumId w:val="21"/>
  </w:num>
  <w:num w:numId="105">
    <w:abstractNumId w:val="124"/>
  </w:num>
  <w:num w:numId="106">
    <w:abstractNumId w:val="7"/>
  </w:num>
  <w:num w:numId="107">
    <w:abstractNumId w:val="38"/>
  </w:num>
  <w:num w:numId="108">
    <w:abstractNumId w:val="69"/>
  </w:num>
  <w:num w:numId="109">
    <w:abstractNumId w:val="74"/>
  </w:num>
  <w:num w:numId="110">
    <w:abstractNumId w:val="7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42"/>
  </w:num>
  <w:num w:numId="112">
    <w:abstractNumId w:val="113"/>
  </w:num>
  <w:num w:numId="113">
    <w:abstractNumId w:val="56"/>
  </w:num>
  <w:num w:numId="114">
    <w:abstractNumId w:val="62"/>
  </w:num>
  <w:num w:numId="115">
    <w:abstractNumId w:val="125"/>
  </w:num>
  <w:num w:numId="116">
    <w:abstractNumId w:val="76"/>
  </w:num>
  <w:num w:numId="117">
    <w:abstractNumId w:val="15"/>
  </w:num>
  <w:num w:numId="118">
    <w:abstractNumId w:val="92"/>
  </w:num>
  <w:num w:numId="119">
    <w:abstractNumId w:val="118"/>
  </w:num>
  <w:num w:numId="120">
    <w:abstractNumId w:val="114"/>
  </w:num>
  <w:num w:numId="121">
    <w:abstractNumId w:val="31"/>
  </w:num>
  <w:num w:numId="122">
    <w:abstractNumId w:val="18"/>
  </w:num>
  <w:num w:numId="123">
    <w:abstractNumId w:val="53"/>
  </w:num>
  <w:num w:numId="124">
    <w:abstractNumId w:val="126"/>
  </w:num>
  <w:num w:numId="125">
    <w:abstractNumId w:val="61"/>
  </w:num>
  <w:num w:numId="126">
    <w:abstractNumId w:val="68"/>
  </w:num>
  <w:num w:numId="127">
    <w:abstractNumId w:val="111"/>
  </w:num>
  <w:num w:numId="128">
    <w:abstractNumId w:val="105"/>
  </w:num>
  <w:num w:numId="129">
    <w:abstractNumId w:val="24"/>
  </w:num>
  <w:num w:numId="130">
    <w:abstractNumId w:val="100"/>
  </w:num>
  <w:num w:numId="131">
    <w:abstractNumId w:val="48"/>
  </w:num>
  <w:numIdMacAtCleanup w:val="1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857"/>
    <w:rsid w:val="0000215E"/>
    <w:rsid w:val="00005FCD"/>
    <w:rsid w:val="00010C89"/>
    <w:rsid w:val="000230F2"/>
    <w:rsid w:val="00025E70"/>
    <w:rsid w:val="000276C3"/>
    <w:rsid w:val="00027703"/>
    <w:rsid w:val="00031683"/>
    <w:rsid w:val="000317BB"/>
    <w:rsid w:val="0003258F"/>
    <w:rsid w:val="000344FD"/>
    <w:rsid w:val="000408F9"/>
    <w:rsid w:val="00044319"/>
    <w:rsid w:val="00045356"/>
    <w:rsid w:val="000505EF"/>
    <w:rsid w:val="000522F9"/>
    <w:rsid w:val="00053F0A"/>
    <w:rsid w:val="0005559D"/>
    <w:rsid w:val="00062311"/>
    <w:rsid w:val="0006259A"/>
    <w:rsid w:val="00064CF0"/>
    <w:rsid w:val="0006665B"/>
    <w:rsid w:val="00070827"/>
    <w:rsid w:val="000712D0"/>
    <w:rsid w:val="00074A4D"/>
    <w:rsid w:val="00076620"/>
    <w:rsid w:val="00080DA5"/>
    <w:rsid w:val="00081EAB"/>
    <w:rsid w:val="0008211A"/>
    <w:rsid w:val="00083DB1"/>
    <w:rsid w:val="00087F66"/>
    <w:rsid w:val="000948B3"/>
    <w:rsid w:val="00094CF4"/>
    <w:rsid w:val="00094EAE"/>
    <w:rsid w:val="00095244"/>
    <w:rsid w:val="000A0760"/>
    <w:rsid w:val="000A2939"/>
    <w:rsid w:val="000A544F"/>
    <w:rsid w:val="000B0024"/>
    <w:rsid w:val="000B03D8"/>
    <w:rsid w:val="000B0577"/>
    <w:rsid w:val="000B573D"/>
    <w:rsid w:val="000D051D"/>
    <w:rsid w:val="000D0DA4"/>
    <w:rsid w:val="000D1731"/>
    <w:rsid w:val="000D36DB"/>
    <w:rsid w:val="000D486B"/>
    <w:rsid w:val="000D6730"/>
    <w:rsid w:val="000E5543"/>
    <w:rsid w:val="000E6440"/>
    <w:rsid w:val="000F024B"/>
    <w:rsid w:val="000F33D0"/>
    <w:rsid w:val="000F47DD"/>
    <w:rsid w:val="000F6C38"/>
    <w:rsid w:val="00100F55"/>
    <w:rsid w:val="00102E4C"/>
    <w:rsid w:val="001039EF"/>
    <w:rsid w:val="001056B4"/>
    <w:rsid w:val="0010578A"/>
    <w:rsid w:val="001068EA"/>
    <w:rsid w:val="00106B0D"/>
    <w:rsid w:val="00106D9F"/>
    <w:rsid w:val="0010776C"/>
    <w:rsid w:val="00113343"/>
    <w:rsid w:val="001139CB"/>
    <w:rsid w:val="001179EA"/>
    <w:rsid w:val="00120819"/>
    <w:rsid w:val="00120D19"/>
    <w:rsid w:val="00123373"/>
    <w:rsid w:val="00126B91"/>
    <w:rsid w:val="00130E62"/>
    <w:rsid w:val="00133243"/>
    <w:rsid w:val="00137FEC"/>
    <w:rsid w:val="00147090"/>
    <w:rsid w:val="001571DF"/>
    <w:rsid w:val="00160AD2"/>
    <w:rsid w:val="00161E03"/>
    <w:rsid w:val="0016457C"/>
    <w:rsid w:val="00164703"/>
    <w:rsid w:val="00165C6B"/>
    <w:rsid w:val="00165FC2"/>
    <w:rsid w:val="00167543"/>
    <w:rsid w:val="001676CC"/>
    <w:rsid w:val="0017192C"/>
    <w:rsid w:val="00174DE5"/>
    <w:rsid w:val="00175024"/>
    <w:rsid w:val="00176BE7"/>
    <w:rsid w:val="001856DA"/>
    <w:rsid w:val="00186158"/>
    <w:rsid w:val="00193842"/>
    <w:rsid w:val="00193BAF"/>
    <w:rsid w:val="00194368"/>
    <w:rsid w:val="00196859"/>
    <w:rsid w:val="001968BB"/>
    <w:rsid w:val="0019730C"/>
    <w:rsid w:val="001A07D3"/>
    <w:rsid w:val="001A78E8"/>
    <w:rsid w:val="001C3678"/>
    <w:rsid w:val="001D5E61"/>
    <w:rsid w:val="001E5B15"/>
    <w:rsid w:val="001E68D7"/>
    <w:rsid w:val="001E741D"/>
    <w:rsid w:val="001E7D0D"/>
    <w:rsid w:val="001F340A"/>
    <w:rsid w:val="001F3968"/>
    <w:rsid w:val="00201431"/>
    <w:rsid w:val="002018D2"/>
    <w:rsid w:val="00203088"/>
    <w:rsid w:val="00205051"/>
    <w:rsid w:val="00211065"/>
    <w:rsid w:val="00212FE7"/>
    <w:rsid w:val="00214411"/>
    <w:rsid w:val="00214E05"/>
    <w:rsid w:val="00222A53"/>
    <w:rsid w:val="00225939"/>
    <w:rsid w:val="0022619F"/>
    <w:rsid w:val="00231003"/>
    <w:rsid w:val="002318BC"/>
    <w:rsid w:val="00236DA8"/>
    <w:rsid w:val="002377CD"/>
    <w:rsid w:val="00243C07"/>
    <w:rsid w:val="00243EC1"/>
    <w:rsid w:val="0025301E"/>
    <w:rsid w:val="00253105"/>
    <w:rsid w:val="00253A56"/>
    <w:rsid w:val="00255880"/>
    <w:rsid w:val="0025694C"/>
    <w:rsid w:val="00266946"/>
    <w:rsid w:val="00267B4F"/>
    <w:rsid w:val="00272EBA"/>
    <w:rsid w:val="0027364E"/>
    <w:rsid w:val="00280E0B"/>
    <w:rsid w:val="00282805"/>
    <w:rsid w:val="0028280F"/>
    <w:rsid w:val="00285406"/>
    <w:rsid w:val="002878FD"/>
    <w:rsid w:val="002935FB"/>
    <w:rsid w:val="002966AB"/>
    <w:rsid w:val="002979E4"/>
    <w:rsid w:val="002A15DF"/>
    <w:rsid w:val="002A797F"/>
    <w:rsid w:val="002B1422"/>
    <w:rsid w:val="002B161B"/>
    <w:rsid w:val="002B715A"/>
    <w:rsid w:val="002B73B1"/>
    <w:rsid w:val="002B7A7C"/>
    <w:rsid w:val="002C05BE"/>
    <w:rsid w:val="002D1542"/>
    <w:rsid w:val="002D280C"/>
    <w:rsid w:val="002D5EFC"/>
    <w:rsid w:val="002D778B"/>
    <w:rsid w:val="002D7EC4"/>
    <w:rsid w:val="002E6709"/>
    <w:rsid w:val="002F4753"/>
    <w:rsid w:val="00300F21"/>
    <w:rsid w:val="00301641"/>
    <w:rsid w:val="003033B1"/>
    <w:rsid w:val="00304CAF"/>
    <w:rsid w:val="00304CD5"/>
    <w:rsid w:val="003056AF"/>
    <w:rsid w:val="0031193E"/>
    <w:rsid w:val="00314F18"/>
    <w:rsid w:val="00315019"/>
    <w:rsid w:val="00320468"/>
    <w:rsid w:val="003210D0"/>
    <w:rsid w:val="00321AB2"/>
    <w:rsid w:val="00321E41"/>
    <w:rsid w:val="0032556B"/>
    <w:rsid w:val="00326373"/>
    <w:rsid w:val="00326854"/>
    <w:rsid w:val="00326978"/>
    <w:rsid w:val="00332F4E"/>
    <w:rsid w:val="00333032"/>
    <w:rsid w:val="003349B5"/>
    <w:rsid w:val="00342AB1"/>
    <w:rsid w:val="00343221"/>
    <w:rsid w:val="003465CE"/>
    <w:rsid w:val="00351EBF"/>
    <w:rsid w:val="003551A5"/>
    <w:rsid w:val="00356A38"/>
    <w:rsid w:val="00356DEA"/>
    <w:rsid w:val="003646B1"/>
    <w:rsid w:val="00366C62"/>
    <w:rsid w:val="0036780E"/>
    <w:rsid w:val="003701DC"/>
    <w:rsid w:val="00372C20"/>
    <w:rsid w:val="00377F11"/>
    <w:rsid w:val="00380C0B"/>
    <w:rsid w:val="00383692"/>
    <w:rsid w:val="00383C18"/>
    <w:rsid w:val="00386392"/>
    <w:rsid w:val="0039030B"/>
    <w:rsid w:val="00392025"/>
    <w:rsid w:val="00392D07"/>
    <w:rsid w:val="003937DA"/>
    <w:rsid w:val="00393E53"/>
    <w:rsid w:val="003972CA"/>
    <w:rsid w:val="00397622"/>
    <w:rsid w:val="003A1C22"/>
    <w:rsid w:val="003A232D"/>
    <w:rsid w:val="003A44C5"/>
    <w:rsid w:val="003A53D1"/>
    <w:rsid w:val="003B6705"/>
    <w:rsid w:val="003B7D5A"/>
    <w:rsid w:val="003C2C99"/>
    <w:rsid w:val="003C584D"/>
    <w:rsid w:val="003D0187"/>
    <w:rsid w:val="003D43EE"/>
    <w:rsid w:val="003E09CD"/>
    <w:rsid w:val="003E4D28"/>
    <w:rsid w:val="003E5F11"/>
    <w:rsid w:val="003F26D8"/>
    <w:rsid w:val="003F3955"/>
    <w:rsid w:val="0040011C"/>
    <w:rsid w:val="004034BB"/>
    <w:rsid w:val="00412709"/>
    <w:rsid w:val="00416C05"/>
    <w:rsid w:val="00417045"/>
    <w:rsid w:val="00423FDC"/>
    <w:rsid w:val="0042473B"/>
    <w:rsid w:val="0042614F"/>
    <w:rsid w:val="00426EE2"/>
    <w:rsid w:val="00431A07"/>
    <w:rsid w:val="00434B1D"/>
    <w:rsid w:val="00440305"/>
    <w:rsid w:val="004437CE"/>
    <w:rsid w:val="004441E2"/>
    <w:rsid w:val="004459F3"/>
    <w:rsid w:val="004537DE"/>
    <w:rsid w:val="00456EF2"/>
    <w:rsid w:val="00464FC7"/>
    <w:rsid w:val="004650B7"/>
    <w:rsid w:val="00465A26"/>
    <w:rsid w:val="004725A3"/>
    <w:rsid w:val="00473313"/>
    <w:rsid w:val="004763B5"/>
    <w:rsid w:val="00476617"/>
    <w:rsid w:val="00477DFB"/>
    <w:rsid w:val="00477F05"/>
    <w:rsid w:val="00481237"/>
    <w:rsid w:val="00481BC1"/>
    <w:rsid w:val="00486B28"/>
    <w:rsid w:val="004909C3"/>
    <w:rsid w:val="00490D6C"/>
    <w:rsid w:val="00490EB9"/>
    <w:rsid w:val="00494D4D"/>
    <w:rsid w:val="00494EC0"/>
    <w:rsid w:val="0049503A"/>
    <w:rsid w:val="004A2FA4"/>
    <w:rsid w:val="004A3476"/>
    <w:rsid w:val="004A3CBB"/>
    <w:rsid w:val="004B234C"/>
    <w:rsid w:val="004B2985"/>
    <w:rsid w:val="004B4B22"/>
    <w:rsid w:val="004B5C9E"/>
    <w:rsid w:val="004C0842"/>
    <w:rsid w:val="004C0C99"/>
    <w:rsid w:val="004C1F6A"/>
    <w:rsid w:val="004C1F8D"/>
    <w:rsid w:val="004C4A27"/>
    <w:rsid w:val="004C4E52"/>
    <w:rsid w:val="004D33AF"/>
    <w:rsid w:val="004E12BB"/>
    <w:rsid w:val="004E6187"/>
    <w:rsid w:val="004E7305"/>
    <w:rsid w:val="004F1D81"/>
    <w:rsid w:val="004F509B"/>
    <w:rsid w:val="004F65D2"/>
    <w:rsid w:val="004F73C7"/>
    <w:rsid w:val="004F75F8"/>
    <w:rsid w:val="00500122"/>
    <w:rsid w:val="005007AE"/>
    <w:rsid w:val="00501934"/>
    <w:rsid w:val="005023FC"/>
    <w:rsid w:val="005039F3"/>
    <w:rsid w:val="0051347D"/>
    <w:rsid w:val="0051597E"/>
    <w:rsid w:val="005162CC"/>
    <w:rsid w:val="0052111C"/>
    <w:rsid w:val="00523C10"/>
    <w:rsid w:val="00524368"/>
    <w:rsid w:val="00530DA1"/>
    <w:rsid w:val="005319D8"/>
    <w:rsid w:val="00532F38"/>
    <w:rsid w:val="005333DF"/>
    <w:rsid w:val="00535916"/>
    <w:rsid w:val="00536344"/>
    <w:rsid w:val="00542B81"/>
    <w:rsid w:val="00543F54"/>
    <w:rsid w:val="00545BD1"/>
    <w:rsid w:val="00545DD7"/>
    <w:rsid w:val="00546034"/>
    <w:rsid w:val="0054791B"/>
    <w:rsid w:val="00551F24"/>
    <w:rsid w:val="00552E37"/>
    <w:rsid w:val="00554811"/>
    <w:rsid w:val="00556048"/>
    <w:rsid w:val="00556953"/>
    <w:rsid w:val="00571D1A"/>
    <w:rsid w:val="005729DE"/>
    <w:rsid w:val="00573EC4"/>
    <w:rsid w:val="005749B8"/>
    <w:rsid w:val="0059181C"/>
    <w:rsid w:val="0059381E"/>
    <w:rsid w:val="00593EBE"/>
    <w:rsid w:val="00597964"/>
    <w:rsid w:val="005A3A05"/>
    <w:rsid w:val="005A5352"/>
    <w:rsid w:val="005A57E4"/>
    <w:rsid w:val="005A6509"/>
    <w:rsid w:val="005A6DCB"/>
    <w:rsid w:val="005B18C6"/>
    <w:rsid w:val="005B5296"/>
    <w:rsid w:val="005B53A8"/>
    <w:rsid w:val="005C0A1B"/>
    <w:rsid w:val="005C0CBA"/>
    <w:rsid w:val="005C7875"/>
    <w:rsid w:val="005C7E16"/>
    <w:rsid w:val="005D2005"/>
    <w:rsid w:val="005D5358"/>
    <w:rsid w:val="005D74C3"/>
    <w:rsid w:val="005D7ECE"/>
    <w:rsid w:val="005E4C01"/>
    <w:rsid w:val="005E67CE"/>
    <w:rsid w:val="006020AE"/>
    <w:rsid w:val="00610407"/>
    <w:rsid w:val="0061522C"/>
    <w:rsid w:val="00615CF5"/>
    <w:rsid w:val="006208FA"/>
    <w:rsid w:val="006217EE"/>
    <w:rsid w:val="00622E2E"/>
    <w:rsid w:val="00625049"/>
    <w:rsid w:val="006279D8"/>
    <w:rsid w:val="00630438"/>
    <w:rsid w:val="00630B6C"/>
    <w:rsid w:val="00632EA2"/>
    <w:rsid w:val="00640F6B"/>
    <w:rsid w:val="00647D32"/>
    <w:rsid w:val="00652BB5"/>
    <w:rsid w:val="0065507D"/>
    <w:rsid w:val="00656815"/>
    <w:rsid w:val="0066054D"/>
    <w:rsid w:val="006635E9"/>
    <w:rsid w:val="006638F3"/>
    <w:rsid w:val="00663FB8"/>
    <w:rsid w:val="00664316"/>
    <w:rsid w:val="00670CB9"/>
    <w:rsid w:val="0068068D"/>
    <w:rsid w:val="00682C42"/>
    <w:rsid w:val="00685C51"/>
    <w:rsid w:val="00691B38"/>
    <w:rsid w:val="00694533"/>
    <w:rsid w:val="006959DE"/>
    <w:rsid w:val="006A042F"/>
    <w:rsid w:val="006B5182"/>
    <w:rsid w:val="006B7C28"/>
    <w:rsid w:val="006C08F5"/>
    <w:rsid w:val="006C37A6"/>
    <w:rsid w:val="006C4F16"/>
    <w:rsid w:val="006C6684"/>
    <w:rsid w:val="006C7D4F"/>
    <w:rsid w:val="006D178A"/>
    <w:rsid w:val="006D385E"/>
    <w:rsid w:val="006E4A3F"/>
    <w:rsid w:val="006F586A"/>
    <w:rsid w:val="006F7DE2"/>
    <w:rsid w:val="00703E41"/>
    <w:rsid w:val="00706C26"/>
    <w:rsid w:val="007109E4"/>
    <w:rsid w:val="0071501C"/>
    <w:rsid w:val="00715AC0"/>
    <w:rsid w:val="007175FB"/>
    <w:rsid w:val="00720B13"/>
    <w:rsid w:val="0072412B"/>
    <w:rsid w:val="00727853"/>
    <w:rsid w:val="00730BF2"/>
    <w:rsid w:val="00731C97"/>
    <w:rsid w:val="007325C4"/>
    <w:rsid w:val="00732641"/>
    <w:rsid w:val="00733935"/>
    <w:rsid w:val="00735F2E"/>
    <w:rsid w:val="00736EA6"/>
    <w:rsid w:val="00736EC1"/>
    <w:rsid w:val="00742DE4"/>
    <w:rsid w:val="00747C70"/>
    <w:rsid w:val="00751D57"/>
    <w:rsid w:val="00752B41"/>
    <w:rsid w:val="00752BBB"/>
    <w:rsid w:val="00753280"/>
    <w:rsid w:val="0075492D"/>
    <w:rsid w:val="00755EF0"/>
    <w:rsid w:val="0076069E"/>
    <w:rsid w:val="00763B0D"/>
    <w:rsid w:val="00765B0F"/>
    <w:rsid w:val="00766815"/>
    <w:rsid w:val="007769BB"/>
    <w:rsid w:val="0077713F"/>
    <w:rsid w:val="007802C1"/>
    <w:rsid w:val="00780854"/>
    <w:rsid w:val="007838E4"/>
    <w:rsid w:val="00784448"/>
    <w:rsid w:val="00784663"/>
    <w:rsid w:val="00786409"/>
    <w:rsid w:val="00786B14"/>
    <w:rsid w:val="007941A9"/>
    <w:rsid w:val="00794998"/>
    <w:rsid w:val="00795908"/>
    <w:rsid w:val="00795EC9"/>
    <w:rsid w:val="00796D67"/>
    <w:rsid w:val="007A0CD3"/>
    <w:rsid w:val="007A104F"/>
    <w:rsid w:val="007A1DB5"/>
    <w:rsid w:val="007A1FEB"/>
    <w:rsid w:val="007A75E1"/>
    <w:rsid w:val="007B76D3"/>
    <w:rsid w:val="007C2B84"/>
    <w:rsid w:val="007C6B26"/>
    <w:rsid w:val="007C7407"/>
    <w:rsid w:val="007D0CD1"/>
    <w:rsid w:val="007D0F95"/>
    <w:rsid w:val="007D1AE9"/>
    <w:rsid w:val="007D2B4A"/>
    <w:rsid w:val="007D56C7"/>
    <w:rsid w:val="007E37A2"/>
    <w:rsid w:val="007E641D"/>
    <w:rsid w:val="007E71F3"/>
    <w:rsid w:val="007F015F"/>
    <w:rsid w:val="007F069F"/>
    <w:rsid w:val="007F0A5B"/>
    <w:rsid w:val="007F3766"/>
    <w:rsid w:val="007F74AC"/>
    <w:rsid w:val="00801C2E"/>
    <w:rsid w:val="00807227"/>
    <w:rsid w:val="00811286"/>
    <w:rsid w:val="00817F6E"/>
    <w:rsid w:val="00820EB4"/>
    <w:rsid w:val="008211A6"/>
    <w:rsid w:val="00823679"/>
    <w:rsid w:val="00831778"/>
    <w:rsid w:val="00832EE0"/>
    <w:rsid w:val="00836284"/>
    <w:rsid w:val="0084126E"/>
    <w:rsid w:val="00844E44"/>
    <w:rsid w:val="00846A31"/>
    <w:rsid w:val="00846E16"/>
    <w:rsid w:val="00851058"/>
    <w:rsid w:val="008515EB"/>
    <w:rsid w:val="00861006"/>
    <w:rsid w:val="00863425"/>
    <w:rsid w:val="0086515B"/>
    <w:rsid w:val="008662FF"/>
    <w:rsid w:val="00872A46"/>
    <w:rsid w:val="00873135"/>
    <w:rsid w:val="0087387A"/>
    <w:rsid w:val="00873BDF"/>
    <w:rsid w:val="00875AC8"/>
    <w:rsid w:val="00875EAE"/>
    <w:rsid w:val="008764FA"/>
    <w:rsid w:val="00877B97"/>
    <w:rsid w:val="00881811"/>
    <w:rsid w:val="00882896"/>
    <w:rsid w:val="00883050"/>
    <w:rsid w:val="0089185F"/>
    <w:rsid w:val="00896833"/>
    <w:rsid w:val="008A0F80"/>
    <w:rsid w:val="008A1074"/>
    <w:rsid w:val="008A174D"/>
    <w:rsid w:val="008A3C29"/>
    <w:rsid w:val="008A5A62"/>
    <w:rsid w:val="008B2182"/>
    <w:rsid w:val="008B78B6"/>
    <w:rsid w:val="008C1308"/>
    <w:rsid w:val="008C6627"/>
    <w:rsid w:val="008C7EAF"/>
    <w:rsid w:val="008E17DC"/>
    <w:rsid w:val="008E44FD"/>
    <w:rsid w:val="008F0277"/>
    <w:rsid w:val="008F1560"/>
    <w:rsid w:val="008F1DE3"/>
    <w:rsid w:val="008F2309"/>
    <w:rsid w:val="008F6E49"/>
    <w:rsid w:val="008F6E4A"/>
    <w:rsid w:val="008F757A"/>
    <w:rsid w:val="008F7765"/>
    <w:rsid w:val="009001EF"/>
    <w:rsid w:val="009010FF"/>
    <w:rsid w:val="00903507"/>
    <w:rsid w:val="00910A19"/>
    <w:rsid w:val="0091635C"/>
    <w:rsid w:val="00920C29"/>
    <w:rsid w:val="00924EC1"/>
    <w:rsid w:val="00925A18"/>
    <w:rsid w:val="00926E29"/>
    <w:rsid w:val="00927E97"/>
    <w:rsid w:val="00927FB7"/>
    <w:rsid w:val="00933857"/>
    <w:rsid w:val="00933C61"/>
    <w:rsid w:val="0093427D"/>
    <w:rsid w:val="00934585"/>
    <w:rsid w:val="00941A40"/>
    <w:rsid w:val="00943757"/>
    <w:rsid w:val="009457FC"/>
    <w:rsid w:val="00946A4B"/>
    <w:rsid w:val="00946EB6"/>
    <w:rsid w:val="009506C0"/>
    <w:rsid w:val="00954432"/>
    <w:rsid w:val="00957D3B"/>
    <w:rsid w:val="00961342"/>
    <w:rsid w:val="00963EED"/>
    <w:rsid w:val="009644A4"/>
    <w:rsid w:val="00974B45"/>
    <w:rsid w:val="00980CD6"/>
    <w:rsid w:val="009826B3"/>
    <w:rsid w:val="009863A0"/>
    <w:rsid w:val="009877C8"/>
    <w:rsid w:val="00995898"/>
    <w:rsid w:val="00995E21"/>
    <w:rsid w:val="009A30FC"/>
    <w:rsid w:val="009A65A2"/>
    <w:rsid w:val="009A6C91"/>
    <w:rsid w:val="009B008D"/>
    <w:rsid w:val="009B60A2"/>
    <w:rsid w:val="009B7659"/>
    <w:rsid w:val="009C2D49"/>
    <w:rsid w:val="009C3904"/>
    <w:rsid w:val="009C5047"/>
    <w:rsid w:val="009C595D"/>
    <w:rsid w:val="009C6614"/>
    <w:rsid w:val="009C78E7"/>
    <w:rsid w:val="009D0F03"/>
    <w:rsid w:val="009D15AA"/>
    <w:rsid w:val="009D65A1"/>
    <w:rsid w:val="009D7762"/>
    <w:rsid w:val="009E10E0"/>
    <w:rsid w:val="009E3C1C"/>
    <w:rsid w:val="00A06738"/>
    <w:rsid w:val="00A07310"/>
    <w:rsid w:val="00A075B9"/>
    <w:rsid w:val="00A12867"/>
    <w:rsid w:val="00A218D1"/>
    <w:rsid w:val="00A2277C"/>
    <w:rsid w:val="00A24EF1"/>
    <w:rsid w:val="00A27849"/>
    <w:rsid w:val="00A3516C"/>
    <w:rsid w:val="00A40FB8"/>
    <w:rsid w:val="00A41824"/>
    <w:rsid w:val="00A43521"/>
    <w:rsid w:val="00A5013F"/>
    <w:rsid w:val="00A524C1"/>
    <w:rsid w:val="00A53FCA"/>
    <w:rsid w:val="00A564BF"/>
    <w:rsid w:val="00A573C5"/>
    <w:rsid w:val="00A60074"/>
    <w:rsid w:val="00A61557"/>
    <w:rsid w:val="00A6231C"/>
    <w:rsid w:val="00A63B9B"/>
    <w:rsid w:val="00A66BEF"/>
    <w:rsid w:val="00A70562"/>
    <w:rsid w:val="00A7502E"/>
    <w:rsid w:val="00A75BFD"/>
    <w:rsid w:val="00A83DAE"/>
    <w:rsid w:val="00A8682B"/>
    <w:rsid w:val="00A930D3"/>
    <w:rsid w:val="00A955B5"/>
    <w:rsid w:val="00A976D2"/>
    <w:rsid w:val="00A97FA6"/>
    <w:rsid w:val="00AA1751"/>
    <w:rsid w:val="00AA1C2F"/>
    <w:rsid w:val="00AA32CD"/>
    <w:rsid w:val="00AA3B74"/>
    <w:rsid w:val="00AA65E4"/>
    <w:rsid w:val="00AA6EE3"/>
    <w:rsid w:val="00AB2F03"/>
    <w:rsid w:val="00AB762A"/>
    <w:rsid w:val="00AC2707"/>
    <w:rsid w:val="00AC58E1"/>
    <w:rsid w:val="00AD3556"/>
    <w:rsid w:val="00AE043F"/>
    <w:rsid w:val="00AE0AE9"/>
    <w:rsid w:val="00AE58DC"/>
    <w:rsid w:val="00AE6039"/>
    <w:rsid w:val="00AE6B9A"/>
    <w:rsid w:val="00AE6CCD"/>
    <w:rsid w:val="00AF1038"/>
    <w:rsid w:val="00B00AC2"/>
    <w:rsid w:val="00B03147"/>
    <w:rsid w:val="00B03DD5"/>
    <w:rsid w:val="00B1552B"/>
    <w:rsid w:val="00B16718"/>
    <w:rsid w:val="00B23A18"/>
    <w:rsid w:val="00B23B80"/>
    <w:rsid w:val="00B23D4D"/>
    <w:rsid w:val="00B244DE"/>
    <w:rsid w:val="00B259F3"/>
    <w:rsid w:val="00B303EF"/>
    <w:rsid w:val="00B30EBE"/>
    <w:rsid w:val="00B31E31"/>
    <w:rsid w:val="00B337F9"/>
    <w:rsid w:val="00B33B00"/>
    <w:rsid w:val="00B3529E"/>
    <w:rsid w:val="00B428A4"/>
    <w:rsid w:val="00B44416"/>
    <w:rsid w:val="00B45FC8"/>
    <w:rsid w:val="00B466C3"/>
    <w:rsid w:val="00B52164"/>
    <w:rsid w:val="00B52AE0"/>
    <w:rsid w:val="00B53052"/>
    <w:rsid w:val="00B57487"/>
    <w:rsid w:val="00B577DB"/>
    <w:rsid w:val="00B60398"/>
    <w:rsid w:val="00B61201"/>
    <w:rsid w:val="00B63783"/>
    <w:rsid w:val="00B641B6"/>
    <w:rsid w:val="00B65AC8"/>
    <w:rsid w:val="00B66C4F"/>
    <w:rsid w:val="00B76C46"/>
    <w:rsid w:val="00B800FE"/>
    <w:rsid w:val="00B80FE3"/>
    <w:rsid w:val="00B82727"/>
    <w:rsid w:val="00B82919"/>
    <w:rsid w:val="00B90A6E"/>
    <w:rsid w:val="00B91A51"/>
    <w:rsid w:val="00B92949"/>
    <w:rsid w:val="00B959BD"/>
    <w:rsid w:val="00B959EA"/>
    <w:rsid w:val="00B97CA2"/>
    <w:rsid w:val="00B97D4F"/>
    <w:rsid w:val="00B97F8F"/>
    <w:rsid w:val="00BA5AF4"/>
    <w:rsid w:val="00BB573E"/>
    <w:rsid w:val="00BC1F9A"/>
    <w:rsid w:val="00BC3859"/>
    <w:rsid w:val="00BC5221"/>
    <w:rsid w:val="00BD0DB3"/>
    <w:rsid w:val="00BD22A2"/>
    <w:rsid w:val="00BD4798"/>
    <w:rsid w:val="00BD540B"/>
    <w:rsid w:val="00BE30B2"/>
    <w:rsid w:val="00BE51DF"/>
    <w:rsid w:val="00BE63FB"/>
    <w:rsid w:val="00BE702F"/>
    <w:rsid w:val="00BF28DC"/>
    <w:rsid w:val="00BF304A"/>
    <w:rsid w:val="00BF5BA8"/>
    <w:rsid w:val="00BF7090"/>
    <w:rsid w:val="00C0061D"/>
    <w:rsid w:val="00C10162"/>
    <w:rsid w:val="00C13D49"/>
    <w:rsid w:val="00C15836"/>
    <w:rsid w:val="00C24742"/>
    <w:rsid w:val="00C24F87"/>
    <w:rsid w:val="00C256DB"/>
    <w:rsid w:val="00C275C5"/>
    <w:rsid w:val="00C33CA8"/>
    <w:rsid w:val="00C46524"/>
    <w:rsid w:val="00C471FC"/>
    <w:rsid w:val="00C47F26"/>
    <w:rsid w:val="00C52F73"/>
    <w:rsid w:val="00C531C2"/>
    <w:rsid w:val="00C544F9"/>
    <w:rsid w:val="00C61017"/>
    <w:rsid w:val="00C61529"/>
    <w:rsid w:val="00C626D1"/>
    <w:rsid w:val="00C64B72"/>
    <w:rsid w:val="00C70DD7"/>
    <w:rsid w:val="00C70DF6"/>
    <w:rsid w:val="00C70F6A"/>
    <w:rsid w:val="00C74EA3"/>
    <w:rsid w:val="00C752B8"/>
    <w:rsid w:val="00C770BF"/>
    <w:rsid w:val="00C7776E"/>
    <w:rsid w:val="00C90461"/>
    <w:rsid w:val="00C90DF4"/>
    <w:rsid w:val="00C9191E"/>
    <w:rsid w:val="00C91FEA"/>
    <w:rsid w:val="00C9321C"/>
    <w:rsid w:val="00C96EFD"/>
    <w:rsid w:val="00C96FA7"/>
    <w:rsid w:val="00CA3AD2"/>
    <w:rsid w:val="00CA7151"/>
    <w:rsid w:val="00CA729A"/>
    <w:rsid w:val="00CC1C28"/>
    <w:rsid w:val="00CC2E36"/>
    <w:rsid w:val="00CC5F7A"/>
    <w:rsid w:val="00CD3865"/>
    <w:rsid w:val="00CD7E1D"/>
    <w:rsid w:val="00CE0DBA"/>
    <w:rsid w:val="00CE4289"/>
    <w:rsid w:val="00CE45D6"/>
    <w:rsid w:val="00CE46EF"/>
    <w:rsid w:val="00CE717B"/>
    <w:rsid w:val="00CF53A3"/>
    <w:rsid w:val="00CF6C94"/>
    <w:rsid w:val="00CF7E46"/>
    <w:rsid w:val="00D0016E"/>
    <w:rsid w:val="00D01DB4"/>
    <w:rsid w:val="00D079B0"/>
    <w:rsid w:val="00D107CA"/>
    <w:rsid w:val="00D20205"/>
    <w:rsid w:val="00D2088E"/>
    <w:rsid w:val="00D20D6F"/>
    <w:rsid w:val="00D20FFC"/>
    <w:rsid w:val="00D2196E"/>
    <w:rsid w:val="00D35F2F"/>
    <w:rsid w:val="00D36294"/>
    <w:rsid w:val="00D377B2"/>
    <w:rsid w:val="00D37BCE"/>
    <w:rsid w:val="00D411A3"/>
    <w:rsid w:val="00D417BE"/>
    <w:rsid w:val="00D424DC"/>
    <w:rsid w:val="00D44D2D"/>
    <w:rsid w:val="00D4583A"/>
    <w:rsid w:val="00D549CA"/>
    <w:rsid w:val="00D54BE4"/>
    <w:rsid w:val="00D551F4"/>
    <w:rsid w:val="00D55838"/>
    <w:rsid w:val="00D63FEE"/>
    <w:rsid w:val="00D65818"/>
    <w:rsid w:val="00D66197"/>
    <w:rsid w:val="00D7474D"/>
    <w:rsid w:val="00D77754"/>
    <w:rsid w:val="00D805F4"/>
    <w:rsid w:val="00D80827"/>
    <w:rsid w:val="00D8340A"/>
    <w:rsid w:val="00D837CB"/>
    <w:rsid w:val="00D84644"/>
    <w:rsid w:val="00D8547B"/>
    <w:rsid w:val="00D87577"/>
    <w:rsid w:val="00D922E4"/>
    <w:rsid w:val="00D925AC"/>
    <w:rsid w:val="00D92F38"/>
    <w:rsid w:val="00D93001"/>
    <w:rsid w:val="00D94178"/>
    <w:rsid w:val="00D94A8D"/>
    <w:rsid w:val="00D9538B"/>
    <w:rsid w:val="00D95A8C"/>
    <w:rsid w:val="00D96837"/>
    <w:rsid w:val="00D97558"/>
    <w:rsid w:val="00D97836"/>
    <w:rsid w:val="00DA273B"/>
    <w:rsid w:val="00DA28AC"/>
    <w:rsid w:val="00DA6426"/>
    <w:rsid w:val="00DB20EE"/>
    <w:rsid w:val="00DB4558"/>
    <w:rsid w:val="00DB4E6D"/>
    <w:rsid w:val="00DB5001"/>
    <w:rsid w:val="00DB57B7"/>
    <w:rsid w:val="00DB59BF"/>
    <w:rsid w:val="00DB6917"/>
    <w:rsid w:val="00DC2387"/>
    <w:rsid w:val="00DC44F5"/>
    <w:rsid w:val="00DC58C3"/>
    <w:rsid w:val="00DD0C7A"/>
    <w:rsid w:val="00DD2A08"/>
    <w:rsid w:val="00DD2ECD"/>
    <w:rsid w:val="00DD7AEB"/>
    <w:rsid w:val="00DE2358"/>
    <w:rsid w:val="00DE548F"/>
    <w:rsid w:val="00DF5286"/>
    <w:rsid w:val="00DF6140"/>
    <w:rsid w:val="00E02102"/>
    <w:rsid w:val="00E02372"/>
    <w:rsid w:val="00E033F1"/>
    <w:rsid w:val="00E0422D"/>
    <w:rsid w:val="00E0496E"/>
    <w:rsid w:val="00E05EE0"/>
    <w:rsid w:val="00E106F4"/>
    <w:rsid w:val="00E10EAF"/>
    <w:rsid w:val="00E1301A"/>
    <w:rsid w:val="00E1331D"/>
    <w:rsid w:val="00E13833"/>
    <w:rsid w:val="00E16522"/>
    <w:rsid w:val="00E2282B"/>
    <w:rsid w:val="00E23643"/>
    <w:rsid w:val="00E23CE1"/>
    <w:rsid w:val="00E242A7"/>
    <w:rsid w:val="00E24ECD"/>
    <w:rsid w:val="00E25D9A"/>
    <w:rsid w:val="00E270EC"/>
    <w:rsid w:val="00E306E6"/>
    <w:rsid w:val="00E32372"/>
    <w:rsid w:val="00E325D1"/>
    <w:rsid w:val="00E350AD"/>
    <w:rsid w:val="00E45C00"/>
    <w:rsid w:val="00E47073"/>
    <w:rsid w:val="00E50857"/>
    <w:rsid w:val="00E52505"/>
    <w:rsid w:val="00E52E5F"/>
    <w:rsid w:val="00E55FFB"/>
    <w:rsid w:val="00E571F0"/>
    <w:rsid w:val="00E57AF1"/>
    <w:rsid w:val="00E60B49"/>
    <w:rsid w:val="00E61375"/>
    <w:rsid w:val="00E65A87"/>
    <w:rsid w:val="00E67B63"/>
    <w:rsid w:val="00E70FF5"/>
    <w:rsid w:val="00E73970"/>
    <w:rsid w:val="00E764F1"/>
    <w:rsid w:val="00E923E5"/>
    <w:rsid w:val="00E97BB1"/>
    <w:rsid w:val="00E97BF8"/>
    <w:rsid w:val="00EA14ED"/>
    <w:rsid w:val="00EA27C8"/>
    <w:rsid w:val="00EA4C70"/>
    <w:rsid w:val="00EA6C7D"/>
    <w:rsid w:val="00EB24B7"/>
    <w:rsid w:val="00EB6A33"/>
    <w:rsid w:val="00EB7B29"/>
    <w:rsid w:val="00EC5468"/>
    <w:rsid w:val="00EC5664"/>
    <w:rsid w:val="00EC7A4E"/>
    <w:rsid w:val="00ED0714"/>
    <w:rsid w:val="00ED2BB9"/>
    <w:rsid w:val="00ED696B"/>
    <w:rsid w:val="00ED6D86"/>
    <w:rsid w:val="00EE192A"/>
    <w:rsid w:val="00EE27B0"/>
    <w:rsid w:val="00EE7C8B"/>
    <w:rsid w:val="00EF34F8"/>
    <w:rsid w:val="00EF5BD8"/>
    <w:rsid w:val="00EF676C"/>
    <w:rsid w:val="00EF7E40"/>
    <w:rsid w:val="00F01F96"/>
    <w:rsid w:val="00F022F1"/>
    <w:rsid w:val="00F024FA"/>
    <w:rsid w:val="00F02E21"/>
    <w:rsid w:val="00F03832"/>
    <w:rsid w:val="00F03D81"/>
    <w:rsid w:val="00F06D83"/>
    <w:rsid w:val="00F07175"/>
    <w:rsid w:val="00F124D3"/>
    <w:rsid w:val="00F14F5C"/>
    <w:rsid w:val="00F2374D"/>
    <w:rsid w:val="00F24E9F"/>
    <w:rsid w:val="00F25016"/>
    <w:rsid w:val="00F268B4"/>
    <w:rsid w:val="00F278F5"/>
    <w:rsid w:val="00F32200"/>
    <w:rsid w:val="00F33EE6"/>
    <w:rsid w:val="00F35F30"/>
    <w:rsid w:val="00F3778C"/>
    <w:rsid w:val="00F40A31"/>
    <w:rsid w:val="00F40F32"/>
    <w:rsid w:val="00F44F67"/>
    <w:rsid w:val="00F51CBB"/>
    <w:rsid w:val="00F51DFD"/>
    <w:rsid w:val="00F51F54"/>
    <w:rsid w:val="00F56420"/>
    <w:rsid w:val="00F5732D"/>
    <w:rsid w:val="00F57EB7"/>
    <w:rsid w:val="00F66158"/>
    <w:rsid w:val="00F7073C"/>
    <w:rsid w:val="00F75929"/>
    <w:rsid w:val="00F8012C"/>
    <w:rsid w:val="00F80FC1"/>
    <w:rsid w:val="00F82C8E"/>
    <w:rsid w:val="00F84657"/>
    <w:rsid w:val="00F85287"/>
    <w:rsid w:val="00F863D3"/>
    <w:rsid w:val="00F86BCA"/>
    <w:rsid w:val="00F86C56"/>
    <w:rsid w:val="00F92075"/>
    <w:rsid w:val="00F94E05"/>
    <w:rsid w:val="00F965B2"/>
    <w:rsid w:val="00FA2711"/>
    <w:rsid w:val="00FA6FBB"/>
    <w:rsid w:val="00FB40CE"/>
    <w:rsid w:val="00FB4BF2"/>
    <w:rsid w:val="00FC01F2"/>
    <w:rsid w:val="00FC030B"/>
    <w:rsid w:val="00FC0F66"/>
    <w:rsid w:val="00FC1AB5"/>
    <w:rsid w:val="00FC53FA"/>
    <w:rsid w:val="00FC69CA"/>
    <w:rsid w:val="00FC6BFE"/>
    <w:rsid w:val="00FC7BCC"/>
    <w:rsid w:val="00FD1A4D"/>
    <w:rsid w:val="00FD238C"/>
    <w:rsid w:val="00FD3141"/>
    <w:rsid w:val="00FD5DF0"/>
    <w:rsid w:val="00FD7D02"/>
    <w:rsid w:val="00FE0DB1"/>
    <w:rsid w:val="00FE3757"/>
    <w:rsid w:val="00FE7BC2"/>
    <w:rsid w:val="00FE7BFF"/>
    <w:rsid w:val="00FF0564"/>
    <w:rsid w:val="00FF2D69"/>
    <w:rsid w:val="495B8D40"/>
    <w:rsid w:val="4B0776C1"/>
    <w:rsid w:val="4D1D1926"/>
    <w:rsid w:val="5004E43D"/>
    <w:rsid w:val="6F3EE745"/>
    <w:rsid w:val="7FBFCC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26683"/>
  <w15:chartTrackingRefBased/>
  <w15:docId w15:val="{2F7B6C93-76F5-4BE8-85AD-7996287E9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46EF"/>
    <w:rPr>
      <w:rFonts w:ascii="Times New Roman" w:hAnsi="Times New Roman"/>
      <w:sz w:val="24"/>
      <w:szCs w:val="24"/>
    </w:rPr>
  </w:style>
  <w:style w:type="paragraph" w:styleId="Heading1">
    <w:name w:val="heading 1"/>
    <w:basedOn w:val="Normal"/>
    <w:next w:val="Normal"/>
    <w:link w:val="Heading1Char"/>
    <w:qFormat/>
    <w:rsid w:val="006F586A"/>
    <w:pPr>
      <w:keepNext/>
      <w:keepLines/>
      <w:numPr>
        <w:numId w:val="109"/>
      </w:numPr>
      <w:spacing w:before="40" w:after="4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E033F1"/>
    <w:pPr>
      <w:keepNext/>
      <w:keepLines/>
      <w:numPr>
        <w:ilvl w:val="1"/>
        <w:numId w:val="108"/>
      </w:numPr>
      <w:suppressAutoHyphens/>
      <w:spacing w:before="40" w:after="40"/>
      <w:ind w:left="408" w:firstLine="0"/>
      <w:outlineLvl w:val="1"/>
    </w:pPr>
    <w:rPr>
      <w:rFonts w:eastAsia="STXinwei" w:cs="Times New Roman"/>
      <w:b/>
    </w:rPr>
  </w:style>
  <w:style w:type="paragraph" w:styleId="Heading3">
    <w:name w:val="heading 3"/>
    <w:basedOn w:val="Normal"/>
    <w:next w:val="Normal"/>
    <w:link w:val="Heading3Char"/>
    <w:uiPriority w:val="9"/>
    <w:unhideWhenUsed/>
    <w:qFormat/>
    <w:rsid w:val="00133243"/>
    <w:pPr>
      <w:keepNext/>
      <w:keepLines/>
      <w:numPr>
        <w:numId w:val="18"/>
      </w:numPr>
      <w:spacing w:before="40"/>
      <w:ind w:left="720" w:hanging="360"/>
      <w:outlineLvl w:val="2"/>
    </w:pPr>
    <w:rPr>
      <w:rFonts w:asciiTheme="majorHAnsi" w:eastAsiaTheme="majorEastAsia" w:hAnsiTheme="majorHAnsi" w:cstheme="majorBidi"/>
      <w:color w:val="1F4E79" w:themeColor="accent1" w:themeShade="80"/>
    </w:rPr>
  </w:style>
  <w:style w:type="paragraph" w:styleId="Heading4">
    <w:name w:val="heading 4"/>
    <w:basedOn w:val="Normal"/>
    <w:next w:val="Normal"/>
    <w:link w:val="Heading4Char"/>
    <w:uiPriority w:val="9"/>
    <w:unhideWhenUsed/>
    <w:qFormat/>
    <w:rsid w:val="00133243"/>
    <w:pPr>
      <w:keepNext/>
      <w:keepLines/>
      <w:numPr>
        <w:ilvl w:val="3"/>
        <w:numId w:val="2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133243"/>
    <w:pPr>
      <w:keepNext/>
      <w:keepLines/>
      <w:numPr>
        <w:ilvl w:val="4"/>
        <w:numId w:val="2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133243"/>
    <w:pPr>
      <w:keepNext/>
      <w:keepLines/>
      <w:numPr>
        <w:ilvl w:val="5"/>
        <w:numId w:val="2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rsid w:val="00133243"/>
    <w:pPr>
      <w:keepNext/>
      <w:keepLines/>
      <w:numPr>
        <w:ilvl w:val="6"/>
        <w:numId w:val="2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133243"/>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133243"/>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
    <w:name w:val="Чл."/>
    <w:basedOn w:val="ListParagraph"/>
    <w:rsid w:val="00333032"/>
    <w:pPr>
      <w:numPr>
        <w:numId w:val="17"/>
      </w:numPr>
      <w:ind w:left="785"/>
    </w:pPr>
  </w:style>
  <w:style w:type="paragraph" w:styleId="ListParagraph">
    <w:name w:val="List Paragraph"/>
    <w:aliases w:val="List Paragraph_Sections,1st level - Bullet List Paragraph,Lettre d'introduction,Paragrafo elenco,List Paragraph1,Medium Grid 1 - Accent 21"/>
    <w:basedOn w:val="Normal"/>
    <w:link w:val="ListParagraphChar"/>
    <w:uiPriority w:val="34"/>
    <w:qFormat/>
    <w:rsid w:val="00133243"/>
    <w:pPr>
      <w:ind w:left="720"/>
      <w:contextualSpacing/>
    </w:pPr>
    <w:rPr>
      <w:rFonts w:asciiTheme="minorHAnsi" w:hAnsiTheme="minorHAnsi"/>
      <w:sz w:val="22"/>
      <w:szCs w:val="22"/>
    </w:rPr>
  </w:style>
  <w:style w:type="paragraph" w:customStyle="1" w:styleId="a">
    <w:name w:val="булет"/>
    <w:basedOn w:val="ListParagraph"/>
    <w:qFormat/>
    <w:rsid w:val="00133243"/>
    <w:pPr>
      <w:numPr>
        <w:numId w:val="19"/>
      </w:numPr>
    </w:pPr>
    <w:rPr>
      <w:rFonts w:ascii="Times New Roman" w:hAnsi="Times New Roman" w:cs="Times New Roman"/>
      <w:sz w:val="24"/>
      <w:szCs w:val="24"/>
    </w:rPr>
  </w:style>
  <w:style w:type="paragraph" w:customStyle="1" w:styleId="1">
    <w:name w:val="булет 1"/>
    <w:basedOn w:val="a"/>
    <w:qFormat/>
    <w:rsid w:val="00133243"/>
    <w:pPr>
      <w:ind w:left="1854"/>
    </w:pPr>
  </w:style>
  <w:style w:type="paragraph" w:customStyle="1" w:styleId="Style1">
    <w:name w:val="Style1"/>
    <w:basedOn w:val="Heading8"/>
    <w:autoRedefine/>
    <w:qFormat/>
    <w:rsid w:val="00133243"/>
    <w:pPr>
      <w:keepNext w:val="0"/>
      <w:keepLines w:val="0"/>
      <w:widowControl w:val="0"/>
      <w:tabs>
        <w:tab w:val="left" w:pos="1985"/>
        <w:tab w:val="left" w:pos="2835"/>
      </w:tabs>
      <w:autoSpaceDE w:val="0"/>
      <w:autoSpaceDN w:val="0"/>
      <w:adjustRightInd w:val="0"/>
      <w:spacing w:before="60" w:line="288" w:lineRule="auto"/>
      <w:ind w:left="1724" w:hanging="360"/>
    </w:pPr>
    <w:rPr>
      <w:rFonts w:ascii="Times New Roman" w:hAnsi="Times New Roman" w:cs="Times New Roman"/>
      <w:color w:val="auto"/>
      <w:sz w:val="24"/>
      <w:szCs w:val="24"/>
    </w:rPr>
  </w:style>
  <w:style w:type="character" w:customStyle="1" w:styleId="Heading8Char">
    <w:name w:val="Heading 8 Char"/>
    <w:basedOn w:val="DefaultParagraphFont"/>
    <w:link w:val="Heading8"/>
    <w:rsid w:val="00133243"/>
    <w:rPr>
      <w:rFonts w:asciiTheme="majorHAnsi" w:eastAsiaTheme="majorEastAsia" w:hAnsiTheme="majorHAnsi" w:cstheme="majorBidi"/>
      <w:color w:val="272727" w:themeColor="text1" w:themeTint="D8"/>
      <w:sz w:val="21"/>
      <w:szCs w:val="21"/>
    </w:rPr>
  </w:style>
  <w:style w:type="paragraph" w:customStyle="1" w:styleId="tekst">
    <w:name w:val="tekst"/>
    <w:basedOn w:val="Normal"/>
    <w:qFormat/>
    <w:rsid w:val="00133243"/>
    <w:rPr>
      <w:rFonts w:cs="Times New Roman"/>
    </w:rPr>
  </w:style>
  <w:style w:type="paragraph" w:customStyle="1" w:styleId="bulet2">
    <w:name w:val="bulet 2"/>
    <w:basedOn w:val="Normal"/>
    <w:qFormat/>
    <w:rsid w:val="00133243"/>
    <w:pPr>
      <w:numPr>
        <w:numId w:val="20"/>
      </w:numPr>
      <w:autoSpaceDE w:val="0"/>
      <w:autoSpaceDN w:val="0"/>
      <w:adjustRightInd w:val="0"/>
      <w:spacing w:after="60"/>
    </w:pPr>
    <w:rPr>
      <w:rFonts w:cstheme="minorHAnsi"/>
    </w:rPr>
  </w:style>
  <w:style w:type="paragraph" w:customStyle="1" w:styleId="a1">
    <w:name w:val="дейност"/>
    <w:basedOn w:val="Heading2"/>
    <w:qFormat/>
    <w:rsid w:val="00133243"/>
    <w:rPr>
      <w:b w:val="0"/>
    </w:rPr>
  </w:style>
  <w:style w:type="character" w:customStyle="1" w:styleId="Heading2Char">
    <w:name w:val="Heading 2 Char"/>
    <w:basedOn w:val="DefaultParagraphFont"/>
    <w:link w:val="Heading2"/>
    <w:rsid w:val="00E033F1"/>
    <w:rPr>
      <w:rFonts w:ascii="Times New Roman" w:eastAsia="STXinwei" w:hAnsi="Times New Roman" w:cs="Times New Roman"/>
      <w:b/>
      <w:sz w:val="24"/>
      <w:szCs w:val="24"/>
    </w:rPr>
  </w:style>
  <w:style w:type="paragraph" w:customStyle="1" w:styleId="10">
    <w:name w:val="дейност 1"/>
    <w:basedOn w:val="a1"/>
    <w:qFormat/>
    <w:rsid w:val="00133243"/>
    <w:pPr>
      <w:ind w:left="90"/>
    </w:pPr>
  </w:style>
  <w:style w:type="character" w:customStyle="1" w:styleId="WW-InternetLink">
    <w:name w:val="WW-Internet Link"/>
    <w:qFormat/>
    <w:rsid w:val="00133243"/>
    <w:rPr>
      <w:color w:val="0000FF"/>
      <w:u w:val="single"/>
    </w:rPr>
  </w:style>
  <w:style w:type="character" w:customStyle="1" w:styleId="Heading1Char">
    <w:name w:val="Heading 1 Char"/>
    <w:basedOn w:val="DefaultParagraphFont"/>
    <w:link w:val="Heading1"/>
    <w:rsid w:val="006F586A"/>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133243"/>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rsid w:val="00133243"/>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rsid w:val="00133243"/>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rsid w:val="0013324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rsid w:val="00133243"/>
    <w:rPr>
      <w:rFonts w:asciiTheme="majorHAnsi" w:eastAsiaTheme="majorEastAsia" w:hAnsiTheme="majorHAnsi" w:cstheme="majorBidi"/>
      <w:i/>
      <w:iCs/>
      <w:color w:val="1F4D78" w:themeColor="accent1" w:themeShade="7F"/>
      <w:sz w:val="24"/>
      <w:szCs w:val="24"/>
    </w:rPr>
  </w:style>
  <w:style w:type="character" w:customStyle="1" w:styleId="Heading9Char">
    <w:name w:val="Heading 9 Char"/>
    <w:basedOn w:val="DefaultParagraphFont"/>
    <w:link w:val="Heading9"/>
    <w:rsid w:val="00133243"/>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qFormat/>
    <w:rsid w:val="00133243"/>
    <w:pPr>
      <w:widowControl w:val="0"/>
      <w:tabs>
        <w:tab w:val="left" w:pos="0"/>
        <w:tab w:val="center" w:pos="4536"/>
        <w:tab w:val="right" w:pos="9072"/>
      </w:tabs>
      <w:autoSpaceDE w:val="0"/>
      <w:autoSpaceDN w:val="0"/>
      <w:adjustRightInd w:val="0"/>
      <w:spacing w:before="240" w:after="120"/>
      <w:jc w:val="center"/>
    </w:pPr>
    <w:rPr>
      <w:rFonts w:ascii="Times New Roman Bold" w:eastAsia="Times New Roman" w:hAnsi="Times New Roman Bold" w:cs="Times New Roman"/>
      <w:b/>
      <w:caps/>
      <w:szCs w:val="20"/>
      <w:lang w:val="x-none" w:eastAsia="x-none"/>
    </w:rPr>
  </w:style>
  <w:style w:type="character" w:customStyle="1" w:styleId="HeaderChar">
    <w:name w:val="Header Char"/>
    <w:basedOn w:val="DefaultParagraphFont"/>
    <w:link w:val="Header"/>
    <w:uiPriority w:val="99"/>
    <w:rsid w:val="00133243"/>
    <w:rPr>
      <w:rFonts w:ascii="Times New Roman Bold" w:eastAsia="Times New Roman" w:hAnsi="Times New Roman Bold" w:cs="Times New Roman"/>
      <w:b/>
      <w:caps/>
      <w:sz w:val="24"/>
      <w:szCs w:val="20"/>
      <w:lang w:val="x-none" w:eastAsia="x-none"/>
    </w:rPr>
  </w:style>
  <w:style w:type="paragraph" w:styleId="Caption">
    <w:name w:val="caption"/>
    <w:basedOn w:val="Normal"/>
    <w:next w:val="Normal"/>
    <w:qFormat/>
    <w:rsid w:val="00133243"/>
    <w:pPr>
      <w:spacing w:after="200"/>
    </w:pPr>
    <w:rPr>
      <w:rFonts w:ascii="Arial Narrow" w:eastAsia="Times New Roman" w:hAnsi="Arial Narrow" w:cs="Times New Roman"/>
      <w:i/>
      <w:iCs/>
      <w:color w:val="1F497D"/>
      <w:sz w:val="18"/>
      <w:szCs w:val="18"/>
    </w:rPr>
  </w:style>
  <w:style w:type="character" w:styleId="Strong">
    <w:name w:val="Strong"/>
    <w:qFormat/>
    <w:rsid w:val="00133243"/>
    <w:rPr>
      <w:b/>
      <w:bCs/>
    </w:rPr>
  </w:style>
  <w:style w:type="character" w:styleId="Emphasis">
    <w:name w:val="Emphasis"/>
    <w:basedOn w:val="DefaultParagraphFont"/>
    <w:uiPriority w:val="20"/>
    <w:qFormat/>
    <w:rsid w:val="00133243"/>
    <w:rPr>
      <w:b/>
      <w:bCs/>
      <w:i w:val="0"/>
      <w:iCs w:val="0"/>
    </w:rPr>
  </w:style>
  <w:style w:type="paragraph" w:styleId="NoSpacing">
    <w:name w:val="No Spacing"/>
    <w:link w:val="NoSpacingChar"/>
    <w:qFormat/>
    <w:rsid w:val="00133243"/>
    <w:rPr>
      <w:rFonts w:ascii="Calibri" w:eastAsia="Arial" w:hAnsi="Calibri" w:cs="Times New Roman"/>
      <w:lang w:val="en-US"/>
    </w:rPr>
  </w:style>
  <w:style w:type="character" w:customStyle="1" w:styleId="NoSpacingChar">
    <w:name w:val="No Spacing Char"/>
    <w:link w:val="NoSpacing"/>
    <w:locked/>
    <w:rsid w:val="00133243"/>
    <w:rPr>
      <w:rFonts w:ascii="Calibri" w:eastAsia="Arial" w:hAnsi="Calibri" w:cs="Times New Roman"/>
      <w:lang w:val="en-US"/>
    </w:rPr>
  </w:style>
  <w:style w:type="character" w:customStyle="1" w:styleId="ListParagraphChar">
    <w:name w:val="List Paragraph Char"/>
    <w:aliases w:val="List Paragraph_Sections Char,1st level - Bullet List Paragraph Char,Lettre d'introduction Char,Paragrafo elenco Char,List Paragraph1 Char,Medium Grid 1 - Accent 21 Char"/>
    <w:link w:val="ListParagraph"/>
    <w:uiPriority w:val="34"/>
    <w:locked/>
    <w:rsid w:val="00133243"/>
  </w:style>
  <w:style w:type="paragraph" w:styleId="TOCHeading">
    <w:name w:val="TOC Heading"/>
    <w:basedOn w:val="Heading1"/>
    <w:next w:val="Normal"/>
    <w:uiPriority w:val="39"/>
    <w:unhideWhenUsed/>
    <w:qFormat/>
    <w:rsid w:val="00133243"/>
    <w:pPr>
      <w:outlineLvl w:val="9"/>
    </w:pPr>
    <w:rPr>
      <w:lang w:val="en-US"/>
    </w:rPr>
  </w:style>
  <w:style w:type="table" w:styleId="TableGrid">
    <w:name w:val="Table Grid"/>
    <w:basedOn w:val="TableNormal"/>
    <w:uiPriority w:val="39"/>
    <w:rsid w:val="00E5085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6B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B14"/>
    <w:rPr>
      <w:rFonts w:ascii="Segoe UI" w:hAnsi="Segoe UI" w:cs="Segoe UI"/>
      <w:sz w:val="18"/>
      <w:szCs w:val="18"/>
    </w:rPr>
  </w:style>
  <w:style w:type="table" w:customStyle="1" w:styleId="TableGrid1">
    <w:name w:val="Table Grid1"/>
    <w:basedOn w:val="TableNormal"/>
    <w:next w:val="TableGrid"/>
    <w:uiPriority w:val="39"/>
    <w:rsid w:val="0020143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21C"/>
    <w:rPr>
      <w:sz w:val="16"/>
      <w:szCs w:val="16"/>
    </w:rPr>
  </w:style>
  <w:style w:type="paragraph" w:styleId="CommentText">
    <w:name w:val="annotation text"/>
    <w:basedOn w:val="Normal"/>
    <w:link w:val="CommentTextChar"/>
    <w:uiPriority w:val="99"/>
    <w:semiHidden/>
    <w:unhideWhenUsed/>
    <w:rsid w:val="00C9321C"/>
    <w:rPr>
      <w:sz w:val="20"/>
      <w:szCs w:val="20"/>
    </w:rPr>
  </w:style>
  <w:style w:type="character" w:customStyle="1" w:styleId="CommentTextChar">
    <w:name w:val="Comment Text Char"/>
    <w:basedOn w:val="DefaultParagraphFont"/>
    <w:link w:val="CommentText"/>
    <w:uiPriority w:val="99"/>
    <w:semiHidden/>
    <w:rsid w:val="00C9321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9321C"/>
    <w:rPr>
      <w:b/>
      <w:bCs/>
    </w:rPr>
  </w:style>
  <w:style w:type="character" w:customStyle="1" w:styleId="CommentSubjectChar">
    <w:name w:val="Comment Subject Char"/>
    <w:basedOn w:val="CommentTextChar"/>
    <w:link w:val="CommentSubject"/>
    <w:uiPriority w:val="99"/>
    <w:semiHidden/>
    <w:rsid w:val="00C9321C"/>
    <w:rPr>
      <w:rFonts w:ascii="Times New Roman" w:hAnsi="Times New Roman"/>
      <w:b/>
      <w:bCs/>
      <w:sz w:val="20"/>
      <w:szCs w:val="20"/>
    </w:rPr>
  </w:style>
  <w:style w:type="character" w:customStyle="1" w:styleId="normaltextrun">
    <w:name w:val="normaltextrun"/>
    <w:basedOn w:val="DefaultParagraphFont"/>
    <w:rsid w:val="00165C6B"/>
  </w:style>
  <w:style w:type="paragraph" w:customStyle="1" w:styleId="paragraph">
    <w:name w:val="paragraph"/>
    <w:basedOn w:val="Normal"/>
    <w:rsid w:val="00165C6B"/>
    <w:pPr>
      <w:spacing w:before="100" w:beforeAutospacing="1" w:after="100" w:afterAutospacing="1"/>
    </w:pPr>
    <w:rPr>
      <w:rFonts w:eastAsia="Times New Roman" w:cs="Times New Roman"/>
      <w:lang w:eastAsia="bg-BG"/>
    </w:rPr>
  </w:style>
  <w:style w:type="character" w:customStyle="1" w:styleId="eop">
    <w:name w:val="eop"/>
    <w:basedOn w:val="DefaultParagraphFont"/>
    <w:rsid w:val="0016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9140886">
      <w:bodyDiv w:val="1"/>
      <w:marLeft w:val="0"/>
      <w:marRight w:val="0"/>
      <w:marTop w:val="0"/>
      <w:marBottom w:val="0"/>
      <w:divBdr>
        <w:top w:val="none" w:sz="0" w:space="0" w:color="auto"/>
        <w:left w:val="none" w:sz="0" w:space="0" w:color="auto"/>
        <w:bottom w:val="none" w:sz="0" w:space="0" w:color="auto"/>
        <w:right w:val="none" w:sz="0" w:space="0" w:color="auto"/>
      </w:divBdr>
      <w:divsChild>
        <w:div w:id="716122526">
          <w:marLeft w:val="0"/>
          <w:marRight w:val="0"/>
          <w:marTop w:val="0"/>
          <w:marBottom w:val="0"/>
          <w:divBdr>
            <w:top w:val="none" w:sz="0" w:space="0" w:color="auto"/>
            <w:left w:val="none" w:sz="0" w:space="0" w:color="auto"/>
            <w:bottom w:val="none" w:sz="0" w:space="0" w:color="auto"/>
            <w:right w:val="none" w:sz="0" w:space="0" w:color="auto"/>
          </w:divBdr>
        </w:div>
        <w:div w:id="691609208">
          <w:marLeft w:val="0"/>
          <w:marRight w:val="0"/>
          <w:marTop w:val="0"/>
          <w:marBottom w:val="0"/>
          <w:divBdr>
            <w:top w:val="none" w:sz="0" w:space="0" w:color="auto"/>
            <w:left w:val="none" w:sz="0" w:space="0" w:color="auto"/>
            <w:bottom w:val="none" w:sz="0" w:space="0" w:color="auto"/>
            <w:right w:val="none" w:sz="0" w:space="0" w:color="auto"/>
          </w:divBdr>
        </w:div>
        <w:div w:id="1690837940">
          <w:marLeft w:val="0"/>
          <w:marRight w:val="0"/>
          <w:marTop w:val="0"/>
          <w:marBottom w:val="0"/>
          <w:divBdr>
            <w:top w:val="none" w:sz="0" w:space="0" w:color="auto"/>
            <w:left w:val="none" w:sz="0" w:space="0" w:color="auto"/>
            <w:bottom w:val="none" w:sz="0" w:space="0" w:color="auto"/>
            <w:right w:val="none" w:sz="0" w:space="0" w:color="auto"/>
          </w:divBdr>
        </w:div>
        <w:div w:id="1197429220">
          <w:marLeft w:val="0"/>
          <w:marRight w:val="0"/>
          <w:marTop w:val="0"/>
          <w:marBottom w:val="0"/>
          <w:divBdr>
            <w:top w:val="none" w:sz="0" w:space="0" w:color="auto"/>
            <w:left w:val="none" w:sz="0" w:space="0" w:color="auto"/>
            <w:bottom w:val="none" w:sz="0" w:space="0" w:color="auto"/>
            <w:right w:val="none" w:sz="0" w:space="0" w:color="auto"/>
          </w:divBdr>
        </w:div>
        <w:div w:id="1236862557">
          <w:marLeft w:val="0"/>
          <w:marRight w:val="0"/>
          <w:marTop w:val="0"/>
          <w:marBottom w:val="0"/>
          <w:divBdr>
            <w:top w:val="none" w:sz="0" w:space="0" w:color="auto"/>
            <w:left w:val="none" w:sz="0" w:space="0" w:color="auto"/>
            <w:bottom w:val="none" w:sz="0" w:space="0" w:color="auto"/>
            <w:right w:val="none" w:sz="0" w:space="0" w:color="auto"/>
          </w:divBdr>
        </w:div>
        <w:div w:id="52745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05e0234846274d2a" Type="http://schemas.microsoft.com/office/2016/09/relationships/commentsIds" Target="commentsIds.xml"/><Relationship Id="R639aea4d9eb84d99" Type="http://schemas.microsoft.com/office/2019/09/relationships/intelligence" Target="intelligence.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bdb6407afca54d56"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3B4A-E3AA-454F-B4EC-DDD1D71A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30</Pages>
  <Words>7354</Words>
  <Characters>41918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Nedyalka V. Ivanova</dc:creator>
  <cp:keywords/>
  <dc:description/>
  <cp:lastModifiedBy>Stoycho H. Chichekov</cp:lastModifiedBy>
  <cp:revision>4</cp:revision>
  <cp:lastPrinted>2021-06-10T07:04:00Z</cp:lastPrinted>
  <dcterms:created xsi:type="dcterms:W3CDTF">2021-10-26T14:25:00Z</dcterms:created>
  <dcterms:modified xsi:type="dcterms:W3CDTF">2021-10-26T14:55:00Z</dcterms:modified>
</cp:coreProperties>
</file>